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BF2DB" w14:textId="77777777" w:rsidR="0013743D" w:rsidRDefault="0013743D" w:rsidP="00E67DE9">
      <w:pPr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14:paraId="2AF06572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3708E7E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0176DEF" w14:textId="28DEA646" w:rsidR="009B153A" w:rsidRPr="00906ECA" w:rsidRDefault="00075997" w:rsidP="009B153A">
      <w:pPr>
        <w:tabs>
          <w:tab w:val="left" w:pos="6804"/>
        </w:tabs>
        <w:ind w:left="-720" w:firstLine="720"/>
        <w:jc w:val="both"/>
        <w:rPr>
          <w:rFonts w:ascii="GHEA Grapalat" w:hAnsi="GHEA Grapalat" w:cs="Sylfaen"/>
          <w:sz w:val="20"/>
        </w:rPr>
      </w:pPr>
      <w:r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  <w:r w:rsidR="00906ECA" w:rsidRPr="00075997">
        <w:rPr>
          <w:rFonts w:ascii="GHEA Grapalat" w:hAnsi="GHEA Grapalat" w:cs="Sylfaen"/>
          <w:sz w:val="20"/>
          <w:lang w:val="af-ZA"/>
        </w:rPr>
        <w:t xml:space="preserve"> ниже представляет информацию о </w:t>
      </w:r>
      <w:r w:rsidR="005461BC" w:rsidRPr="00075997">
        <w:rPr>
          <w:rFonts w:ascii="GHEA Grapalat" w:hAnsi="GHEA Grapalat"/>
          <w:sz w:val="20"/>
        </w:rPr>
        <w:t xml:space="preserve">договоре </w:t>
      </w:r>
      <w:r w:rsidR="00906ECA" w:rsidRPr="001D680E">
        <w:rPr>
          <w:rFonts w:ascii="GHEA Grapalat" w:hAnsi="GHEA Grapalat"/>
          <w:sz w:val="20"/>
        </w:rPr>
        <w:t>&lt;&lt;</w:t>
      </w:r>
      <w:r w:rsidR="00C3586B">
        <w:rPr>
          <w:rFonts w:ascii="GHEA Grapalat" w:hAnsi="GHEA Grapalat"/>
          <w:sz w:val="20"/>
        </w:rPr>
        <w:t xml:space="preserve"> </w:t>
      </w:r>
      <w:r w:rsidR="001C7016" w:rsidRPr="001C7016">
        <w:rPr>
          <w:rFonts w:ascii="GHEA Grapalat" w:hAnsi="GHEA Grapalat"/>
          <w:sz w:val="20"/>
        </w:rPr>
        <w:t>OBT-</w:t>
      </w:r>
      <w:r w:rsidR="00EE41BF">
        <w:rPr>
          <w:rFonts w:ascii="GHEA Grapalat" w:hAnsi="GHEA Grapalat"/>
          <w:sz w:val="20"/>
          <w:lang w:val="en-US"/>
        </w:rPr>
        <w:t>GH</w:t>
      </w:r>
      <w:r w:rsidR="00AF69B3">
        <w:rPr>
          <w:rFonts w:ascii="GHEA Grapalat" w:hAnsi="GHEA Grapalat"/>
          <w:sz w:val="20"/>
        </w:rPr>
        <w:t>Tz</w:t>
      </w:r>
      <w:r w:rsidR="001C7016" w:rsidRPr="001C7016">
        <w:rPr>
          <w:rFonts w:ascii="GHEA Grapalat" w:hAnsi="GHEA Grapalat"/>
          <w:sz w:val="20"/>
        </w:rPr>
        <w:t>DzB-</w:t>
      </w:r>
      <w:r w:rsidR="00964DD6">
        <w:rPr>
          <w:rFonts w:ascii="GHEA Grapalat" w:hAnsi="GHEA Grapalat"/>
          <w:sz w:val="20"/>
          <w:lang w:val="en-US"/>
        </w:rPr>
        <w:t>GP</w:t>
      </w:r>
      <w:r w:rsidR="00964DD6" w:rsidRPr="00964DD6">
        <w:rPr>
          <w:rFonts w:ascii="GHEA Grapalat" w:hAnsi="GHEA Grapalat"/>
          <w:sz w:val="20"/>
        </w:rPr>
        <w:t>-</w:t>
      </w:r>
      <w:r w:rsidR="001C7016" w:rsidRPr="001C7016">
        <w:rPr>
          <w:rFonts w:ascii="GHEA Grapalat" w:hAnsi="GHEA Grapalat"/>
          <w:sz w:val="20"/>
        </w:rPr>
        <w:t>2</w:t>
      </w:r>
      <w:r w:rsidR="00E95D65">
        <w:rPr>
          <w:rFonts w:ascii="GHEA Grapalat" w:hAnsi="GHEA Grapalat"/>
          <w:sz w:val="20"/>
          <w:lang w:val="hy-AM"/>
        </w:rPr>
        <w:t>6</w:t>
      </w:r>
      <w:r w:rsidR="001C7016" w:rsidRPr="001C7016">
        <w:rPr>
          <w:rFonts w:ascii="GHEA Grapalat" w:hAnsi="GHEA Grapalat"/>
          <w:sz w:val="20"/>
        </w:rPr>
        <w:t>/</w:t>
      </w:r>
      <w:r w:rsidR="001A751A" w:rsidRPr="001A751A">
        <w:rPr>
          <w:rFonts w:ascii="GHEA Grapalat" w:hAnsi="GHEA Grapalat"/>
          <w:sz w:val="20"/>
        </w:rPr>
        <w:t>0</w:t>
      </w:r>
      <w:r w:rsidR="008617AD" w:rsidRPr="008617AD">
        <w:rPr>
          <w:rFonts w:ascii="GHEA Grapalat" w:hAnsi="GHEA Grapalat"/>
          <w:sz w:val="20"/>
        </w:rPr>
        <w:t>4</w:t>
      </w:r>
      <w:r w:rsidR="001A751A">
        <w:rPr>
          <w:rFonts w:ascii="GHEA Grapalat" w:hAnsi="GHEA Grapalat"/>
          <w:sz w:val="20"/>
        </w:rPr>
        <w:t>-</w:t>
      </w:r>
      <w:r w:rsidR="006E2749">
        <w:rPr>
          <w:rFonts w:ascii="GHEA Grapalat" w:hAnsi="GHEA Grapalat"/>
          <w:sz w:val="20"/>
          <w:lang w:val="hy-AM"/>
        </w:rPr>
        <w:t>2</w:t>
      </w:r>
      <w:r w:rsidR="00906ECA" w:rsidRPr="001D680E">
        <w:rPr>
          <w:rFonts w:ascii="GHEA Grapalat" w:hAnsi="GHEA Grapalat"/>
          <w:sz w:val="20"/>
        </w:rPr>
        <w:t>&gt;&gt;</w:t>
      </w:r>
      <w:r w:rsidR="008D4D4B" w:rsidRPr="00075997">
        <w:rPr>
          <w:rFonts w:ascii="GHEA Grapalat" w:hAnsi="GHEA Grapalat"/>
          <w:sz w:val="20"/>
        </w:rPr>
        <w:t xml:space="preserve">  </w:t>
      </w:r>
      <w:r w:rsidR="005461BC" w:rsidRPr="00075997">
        <w:rPr>
          <w:rFonts w:ascii="GHEA Grapalat" w:hAnsi="GHEA Grapalat"/>
          <w:sz w:val="20"/>
        </w:rPr>
        <w:t>заключенном 20</w:t>
      </w:r>
      <w:r w:rsidR="00C3586B">
        <w:rPr>
          <w:rFonts w:ascii="GHEA Grapalat" w:hAnsi="GHEA Grapalat"/>
          <w:sz w:val="20"/>
          <w:lang w:val="hy-AM"/>
        </w:rPr>
        <w:t>2</w:t>
      </w:r>
      <w:r w:rsidR="00E95D65">
        <w:rPr>
          <w:rFonts w:ascii="GHEA Grapalat" w:hAnsi="GHEA Grapalat"/>
          <w:sz w:val="20"/>
          <w:lang w:val="hy-AM"/>
        </w:rPr>
        <w:t>6</w:t>
      </w:r>
      <w:r w:rsidR="008617AD">
        <w:rPr>
          <w:rFonts w:ascii="GHEA Grapalat" w:hAnsi="GHEA Grapalat"/>
          <w:sz w:val="20"/>
          <w:lang w:val="hy-AM"/>
        </w:rPr>
        <w:t xml:space="preserve"> </w:t>
      </w:r>
      <w:r w:rsidR="005461BC" w:rsidRPr="00075997">
        <w:rPr>
          <w:rFonts w:ascii="GHEA Grapalat" w:hAnsi="GHEA Grapalat"/>
          <w:sz w:val="20"/>
        </w:rPr>
        <w:t xml:space="preserve">года </w:t>
      </w:r>
      <w:r w:rsidR="008617AD" w:rsidRPr="008617AD">
        <w:rPr>
          <w:rFonts w:ascii="GHEA Grapalat" w:hAnsi="GHEA Grapalat"/>
          <w:sz w:val="20"/>
        </w:rPr>
        <w:t>0</w:t>
      </w:r>
      <w:r w:rsidR="00E95D65">
        <w:rPr>
          <w:rFonts w:ascii="GHEA Grapalat" w:hAnsi="GHEA Grapalat"/>
          <w:sz w:val="20"/>
          <w:lang w:val="hy-AM"/>
        </w:rPr>
        <w:t>2</w:t>
      </w:r>
      <w:r w:rsidR="008617AD" w:rsidRPr="008617AD">
        <w:rPr>
          <w:rFonts w:ascii="GHEA Grapalat" w:hAnsi="GHEA Grapalat"/>
          <w:sz w:val="20"/>
        </w:rPr>
        <w:t xml:space="preserve"> </w:t>
      </w:r>
      <w:r w:rsidR="008617AD">
        <w:rPr>
          <w:rFonts w:ascii="GHEA Grapalat" w:hAnsi="GHEA Grapalat"/>
          <w:sz w:val="20"/>
        </w:rPr>
        <w:t>февраля</w:t>
      </w:r>
      <w:r w:rsidR="008F4088" w:rsidRPr="00075997">
        <w:rPr>
          <w:rFonts w:ascii="GHEA Grapalat" w:hAnsi="GHEA Grapalat"/>
          <w:sz w:val="20"/>
        </w:rPr>
        <w:t xml:space="preserve"> результате</w:t>
      </w:r>
      <w:r w:rsidR="008F4088" w:rsidRPr="00906ECA">
        <w:rPr>
          <w:rFonts w:ascii="GHEA Grapalat" w:hAnsi="GHEA Grapalat"/>
          <w:sz w:val="20"/>
        </w:rPr>
        <w:t xml:space="preserve"> </w:t>
      </w:r>
      <w:r w:rsidR="008F36E5" w:rsidRPr="00906ECA">
        <w:rPr>
          <w:rFonts w:ascii="GHEA Grapalat" w:hAnsi="GHEA Grapalat"/>
          <w:sz w:val="20"/>
        </w:rPr>
        <w:t>процедуры закупки по</w:t>
      </w:r>
      <w:r w:rsidR="00620A72" w:rsidRPr="00906ECA">
        <w:rPr>
          <w:rFonts w:ascii="GHEA Grapalat" w:hAnsi="GHEA Grapalat"/>
          <w:sz w:val="20"/>
        </w:rPr>
        <w:t>д</w:t>
      </w:r>
      <w:r w:rsidR="008F36E5" w:rsidRPr="00906ECA">
        <w:rPr>
          <w:rFonts w:ascii="GHEA Grapalat" w:hAnsi="GHEA Grapalat"/>
          <w:sz w:val="20"/>
        </w:rPr>
        <w:t xml:space="preserve"> код</w:t>
      </w:r>
      <w:r w:rsidR="00620A72" w:rsidRPr="00906ECA">
        <w:rPr>
          <w:rFonts w:ascii="GHEA Grapalat" w:hAnsi="GHEA Grapalat"/>
          <w:sz w:val="20"/>
        </w:rPr>
        <w:t xml:space="preserve">ом </w:t>
      </w:r>
      <w:r w:rsidRPr="009B153A">
        <w:rPr>
          <w:rFonts w:ascii="GHEA Grapalat" w:hAnsi="GHEA Grapalat"/>
          <w:sz w:val="20"/>
        </w:rPr>
        <w:t>&lt;&lt;</w:t>
      </w:r>
      <w:r w:rsidR="00712433" w:rsidRPr="009B153A">
        <w:rPr>
          <w:rFonts w:ascii="GHEA Grapalat" w:hAnsi="GHEA Grapalat"/>
          <w:sz w:val="20"/>
        </w:rPr>
        <w:t xml:space="preserve"> </w:t>
      </w:r>
      <w:r w:rsidR="00AF69B3" w:rsidRPr="001C7016">
        <w:rPr>
          <w:rFonts w:ascii="GHEA Grapalat" w:hAnsi="GHEA Grapalat"/>
          <w:sz w:val="20"/>
        </w:rPr>
        <w:t>OBT-</w:t>
      </w:r>
      <w:r w:rsidR="00766609" w:rsidRPr="00766609">
        <w:rPr>
          <w:rFonts w:ascii="GHEA Grapalat" w:hAnsi="GHEA Grapalat"/>
          <w:sz w:val="20"/>
        </w:rPr>
        <w:t xml:space="preserve"> </w:t>
      </w:r>
      <w:r w:rsidR="00EE41BF">
        <w:rPr>
          <w:rFonts w:ascii="GHEA Grapalat" w:hAnsi="GHEA Grapalat"/>
          <w:sz w:val="20"/>
          <w:lang w:val="en-US"/>
        </w:rPr>
        <w:t>GH</w:t>
      </w:r>
      <w:r w:rsidR="00EE41BF">
        <w:rPr>
          <w:rFonts w:ascii="GHEA Grapalat" w:hAnsi="GHEA Grapalat"/>
          <w:sz w:val="20"/>
        </w:rPr>
        <w:t>Tz</w:t>
      </w:r>
      <w:r w:rsidR="00EE41BF" w:rsidRPr="001C7016">
        <w:rPr>
          <w:rFonts w:ascii="GHEA Grapalat" w:hAnsi="GHEA Grapalat"/>
          <w:sz w:val="20"/>
        </w:rPr>
        <w:t>DzB</w:t>
      </w:r>
      <w:r w:rsidR="00EE41BF" w:rsidRPr="00964DD6">
        <w:rPr>
          <w:rFonts w:ascii="GHEA Grapalat" w:hAnsi="GHEA Grapalat"/>
          <w:sz w:val="20"/>
        </w:rPr>
        <w:t xml:space="preserve"> </w:t>
      </w:r>
      <w:r w:rsidR="00964DD6" w:rsidRPr="00964DD6">
        <w:rPr>
          <w:rFonts w:ascii="GHEA Grapalat" w:hAnsi="GHEA Grapalat"/>
          <w:sz w:val="20"/>
        </w:rPr>
        <w:t>-</w:t>
      </w:r>
      <w:r w:rsidR="00AF69B3" w:rsidRPr="001C7016">
        <w:rPr>
          <w:rFonts w:ascii="GHEA Grapalat" w:hAnsi="GHEA Grapalat"/>
          <w:sz w:val="20"/>
        </w:rPr>
        <w:t>2</w:t>
      </w:r>
      <w:r w:rsidR="00E95D65">
        <w:rPr>
          <w:rFonts w:ascii="GHEA Grapalat" w:hAnsi="GHEA Grapalat"/>
          <w:sz w:val="20"/>
          <w:lang w:val="hy-AM"/>
        </w:rPr>
        <w:t>6</w:t>
      </w:r>
      <w:r w:rsidR="00AF69B3" w:rsidRPr="001C7016">
        <w:rPr>
          <w:rFonts w:ascii="GHEA Grapalat" w:hAnsi="GHEA Grapalat"/>
          <w:sz w:val="20"/>
        </w:rPr>
        <w:t>/</w:t>
      </w:r>
      <w:r w:rsidR="001A751A">
        <w:rPr>
          <w:rFonts w:ascii="GHEA Grapalat" w:hAnsi="GHEA Grapalat"/>
          <w:sz w:val="20"/>
        </w:rPr>
        <w:t>0</w:t>
      </w:r>
      <w:r w:rsidR="008617AD">
        <w:rPr>
          <w:rFonts w:ascii="GHEA Grapalat" w:hAnsi="GHEA Grapalat"/>
          <w:sz w:val="20"/>
        </w:rPr>
        <w:t>4</w:t>
      </w:r>
      <w:r w:rsidRPr="009B153A">
        <w:rPr>
          <w:rFonts w:ascii="GHEA Grapalat" w:hAnsi="GHEA Grapalat"/>
          <w:sz w:val="20"/>
        </w:rPr>
        <w:t>&gt;&gt;</w:t>
      </w:r>
      <w:r w:rsidRPr="00075997">
        <w:rPr>
          <w:rFonts w:ascii="GHEA Grapalat" w:hAnsi="GHEA Grapalat"/>
          <w:sz w:val="20"/>
        </w:rPr>
        <w:t xml:space="preserve"> </w:t>
      </w:r>
      <w:r w:rsidR="005461BC" w:rsidRPr="00906ECA">
        <w:rPr>
          <w:rFonts w:ascii="GHEA Grapalat" w:hAnsi="GHEA Grapalat"/>
          <w:sz w:val="20"/>
        </w:rPr>
        <w:t>орг</w:t>
      </w:r>
      <w:r w:rsidR="00620A72" w:rsidRPr="00906ECA">
        <w:rPr>
          <w:rFonts w:ascii="GHEA Grapalat" w:hAnsi="GHEA Grapalat"/>
          <w:sz w:val="20"/>
        </w:rPr>
        <w:t xml:space="preserve">анизованной с целью </w:t>
      </w:r>
      <w:r w:rsidR="001162F0" w:rsidRPr="001162F0">
        <w:rPr>
          <w:rFonts w:ascii="GHEA Grapalat" w:hAnsi="GHEA Grapalat"/>
          <w:sz w:val="20"/>
        </w:rPr>
        <w:t xml:space="preserve"> </w:t>
      </w:r>
      <w:r w:rsidR="001A751A">
        <w:rPr>
          <w:rFonts w:ascii="GHEA Grapalat" w:hAnsi="GHEA Grapalat"/>
          <w:sz w:val="20"/>
        </w:rPr>
        <w:t xml:space="preserve">приобретение </w:t>
      </w:r>
      <w:r w:rsidR="001A751A" w:rsidRPr="00E73129">
        <w:rPr>
          <w:rFonts w:ascii="GHEA Grapalat" w:hAnsi="GHEA Grapalat"/>
          <w:b/>
          <w:bCs/>
          <w:szCs w:val="24"/>
        </w:rPr>
        <w:t>Услуги по ремонту и техническому обслуживанию</w:t>
      </w:r>
      <w:r w:rsidR="001A751A" w:rsidRPr="001162F0">
        <w:rPr>
          <w:rFonts w:ascii="GHEA Grapalat" w:hAnsi="GHEA Grapalat"/>
          <w:sz w:val="20"/>
        </w:rPr>
        <w:t xml:space="preserve"> </w:t>
      </w:r>
      <w:r w:rsidR="009B153A" w:rsidRPr="001162F0">
        <w:rPr>
          <w:rFonts w:ascii="GHEA Grapalat" w:hAnsi="GHEA Grapalat"/>
          <w:sz w:val="20"/>
        </w:rPr>
        <w:t>для</w:t>
      </w:r>
      <w:r w:rsidR="009B153A" w:rsidRPr="00906ECA">
        <w:rPr>
          <w:rFonts w:ascii="GHEA Grapalat" w:hAnsi="GHEA Grapalat"/>
          <w:sz w:val="20"/>
        </w:rPr>
        <w:t xml:space="preserve"> своих нужд:</w:t>
      </w:r>
    </w:p>
    <w:p w14:paraId="4DE154D2" w14:textId="77777777" w:rsidR="009B153A" w:rsidRPr="00304B28" w:rsidRDefault="009B153A" w:rsidP="009B153A">
      <w:pPr>
        <w:contextualSpacing/>
        <w:jc w:val="both"/>
        <w:rPr>
          <w:rFonts w:ascii="GHEA Grapalat" w:hAnsi="GHEA Grapalat"/>
          <w:sz w:val="20"/>
        </w:rPr>
      </w:pPr>
    </w:p>
    <w:tbl>
      <w:tblPr>
        <w:tblW w:w="107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"/>
        <w:gridCol w:w="373"/>
        <w:gridCol w:w="427"/>
        <w:gridCol w:w="311"/>
        <w:gridCol w:w="101"/>
        <w:gridCol w:w="78"/>
        <w:gridCol w:w="572"/>
        <w:gridCol w:w="171"/>
        <w:gridCol w:w="785"/>
        <w:gridCol w:w="698"/>
        <w:gridCol w:w="216"/>
        <w:gridCol w:w="536"/>
        <w:gridCol w:w="108"/>
        <w:gridCol w:w="408"/>
        <w:gridCol w:w="693"/>
        <w:gridCol w:w="126"/>
        <w:gridCol w:w="371"/>
        <w:gridCol w:w="47"/>
        <w:gridCol w:w="305"/>
        <w:gridCol w:w="702"/>
        <w:gridCol w:w="173"/>
        <w:gridCol w:w="631"/>
        <w:gridCol w:w="144"/>
        <w:gridCol w:w="13"/>
        <w:gridCol w:w="201"/>
        <w:gridCol w:w="292"/>
        <w:gridCol w:w="606"/>
        <w:gridCol w:w="196"/>
        <w:gridCol w:w="1014"/>
        <w:gridCol w:w="57"/>
        <w:gridCol w:w="13"/>
      </w:tblGrid>
      <w:tr w:rsidR="005461BC" w:rsidRPr="00395B6E" w14:paraId="08D21C5C" w14:textId="77777777" w:rsidTr="006E2749">
        <w:trPr>
          <w:trHeight w:val="146"/>
          <w:jc w:val="center"/>
        </w:trPr>
        <w:tc>
          <w:tcPr>
            <w:tcW w:w="376" w:type="dxa"/>
            <w:shd w:val="clear" w:color="auto" w:fill="auto"/>
            <w:vAlign w:val="center"/>
          </w:tcPr>
          <w:p w14:paraId="587FE4D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68" w:type="dxa"/>
            <w:gridSpan w:val="30"/>
            <w:shd w:val="clear" w:color="auto" w:fill="auto"/>
            <w:vAlign w:val="center"/>
          </w:tcPr>
          <w:p w14:paraId="3D79E85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5E8435F" w14:textId="77777777" w:rsidTr="006E2749">
        <w:trPr>
          <w:gridAfter w:val="1"/>
          <w:wAfter w:w="13" w:type="dxa"/>
          <w:trHeight w:val="110"/>
          <w:jc w:val="center"/>
        </w:trPr>
        <w:tc>
          <w:tcPr>
            <w:tcW w:w="376" w:type="dxa"/>
            <w:vMerge w:val="restart"/>
            <w:shd w:val="clear" w:color="auto" w:fill="auto"/>
            <w:vAlign w:val="center"/>
          </w:tcPr>
          <w:p w14:paraId="7F9699FC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212" w:type="dxa"/>
            <w:gridSpan w:val="4"/>
            <w:vMerge w:val="restart"/>
            <w:shd w:val="clear" w:color="auto" w:fill="auto"/>
            <w:vAlign w:val="center"/>
          </w:tcPr>
          <w:p w14:paraId="4F9E4AF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50" w:type="dxa"/>
            <w:gridSpan w:val="2"/>
            <w:vMerge w:val="restart"/>
            <w:shd w:val="clear" w:color="auto" w:fill="auto"/>
            <w:vAlign w:val="center"/>
          </w:tcPr>
          <w:p w14:paraId="06AEA74C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54" w:type="dxa"/>
            <w:gridSpan w:val="3"/>
            <w:shd w:val="clear" w:color="auto" w:fill="auto"/>
            <w:vAlign w:val="center"/>
          </w:tcPr>
          <w:p w14:paraId="7554BF9C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961" w:type="dxa"/>
            <w:gridSpan w:val="5"/>
            <w:shd w:val="clear" w:color="auto" w:fill="auto"/>
            <w:vAlign w:val="center"/>
          </w:tcPr>
          <w:p w14:paraId="4F47BBE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499" w:type="dxa"/>
            <w:gridSpan w:val="8"/>
            <w:vMerge w:val="restart"/>
            <w:shd w:val="clear" w:color="auto" w:fill="auto"/>
            <w:vAlign w:val="center"/>
          </w:tcPr>
          <w:p w14:paraId="0E0187D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379" w:type="dxa"/>
            <w:gridSpan w:val="7"/>
            <w:vMerge w:val="restart"/>
            <w:shd w:val="clear" w:color="auto" w:fill="auto"/>
            <w:vAlign w:val="center"/>
          </w:tcPr>
          <w:p w14:paraId="6BC4BF3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C268022" w14:textId="77777777" w:rsidTr="006E2749">
        <w:trPr>
          <w:gridAfter w:val="1"/>
          <w:wAfter w:w="13" w:type="dxa"/>
          <w:trHeight w:val="175"/>
          <w:jc w:val="center"/>
        </w:trPr>
        <w:tc>
          <w:tcPr>
            <w:tcW w:w="376" w:type="dxa"/>
            <w:vMerge/>
            <w:shd w:val="clear" w:color="auto" w:fill="auto"/>
            <w:vAlign w:val="center"/>
          </w:tcPr>
          <w:p w14:paraId="6A6D7BB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gridSpan w:val="4"/>
            <w:vMerge/>
            <w:shd w:val="clear" w:color="auto" w:fill="auto"/>
            <w:vAlign w:val="center"/>
          </w:tcPr>
          <w:p w14:paraId="0530CE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2"/>
            <w:vMerge/>
            <w:shd w:val="clear" w:color="auto" w:fill="auto"/>
            <w:vAlign w:val="center"/>
          </w:tcPr>
          <w:p w14:paraId="3C73256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6" w:type="dxa"/>
            <w:gridSpan w:val="2"/>
            <w:vMerge w:val="restart"/>
            <w:shd w:val="clear" w:color="auto" w:fill="auto"/>
            <w:vAlign w:val="center"/>
          </w:tcPr>
          <w:p w14:paraId="286F3F2E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14:paraId="4ED7A23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961" w:type="dxa"/>
            <w:gridSpan w:val="5"/>
            <w:shd w:val="clear" w:color="auto" w:fill="auto"/>
            <w:vAlign w:val="center"/>
          </w:tcPr>
          <w:p w14:paraId="41774EB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499" w:type="dxa"/>
            <w:gridSpan w:val="8"/>
            <w:vMerge/>
            <w:shd w:val="clear" w:color="auto" w:fill="auto"/>
          </w:tcPr>
          <w:p w14:paraId="1914369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79" w:type="dxa"/>
            <w:gridSpan w:val="7"/>
            <w:vMerge/>
            <w:shd w:val="clear" w:color="auto" w:fill="auto"/>
          </w:tcPr>
          <w:p w14:paraId="377F5D2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DD75982" w14:textId="77777777" w:rsidTr="006E2749">
        <w:trPr>
          <w:gridAfter w:val="1"/>
          <w:wAfter w:w="13" w:type="dxa"/>
          <w:trHeight w:val="275"/>
          <w:jc w:val="center"/>
        </w:trPr>
        <w:tc>
          <w:tcPr>
            <w:tcW w:w="37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E6AB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0206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8054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F6A4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1E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385B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DEFB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49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7BC2DDE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7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DC8DD1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7253AAE8" w14:textId="77777777" w:rsidTr="0021559D">
        <w:trPr>
          <w:gridAfter w:val="1"/>
          <w:wAfter w:w="13" w:type="dxa"/>
          <w:trHeight w:val="40"/>
          <w:jc w:val="center"/>
        </w:trPr>
        <w:tc>
          <w:tcPr>
            <w:tcW w:w="376" w:type="dxa"/>
            <w:shd w:val="clear" w:color="auto" w:fill="auto"/>
            <w:vAlign w:val="center"/>
          </w:tcPr>
          <w:p w14:paraId="69919E13" w14:textId="41D8C166" w:rsidR="008617AD" w:rsidRPr="006E2749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6080E" w14:textId="7B441C48" w:rsidR="008617AD" w:rsidRPr="00F40669" w:rsidRDefault="008617AD" w:rsidP="008617AD">
            <w:pPr>
              <w:pStyle w:val="HTML"/>
              <w:jc w:val="both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F40669">
              <w:rPr>
                <w:rFonts w:ascii="GHEA Grapalat" w:hAnsi="GHEA Grapalat" w:cs="Times New Roman"/>
                <w:b/>
                <w:bCs/>
                <w:sz w:val="24"/>
                <w:szCs w:val="24"/>
                <w:lang w:bidi="ru-RU"/>
              </w:rPr>
              <w:t>Услуги технического осмотра</w:t>
            </w:r>
            <w:r>
              <w:rPr>
                <w:rFonts w:ascii="GHEA Grapalat" w:hAnsi="GHEA Grapalat"/>
                <w:b/>
                <w:bCs/>
                <w:szCs w:val="24"/>
              </w:rPr>
              <w:t xml:space="preserve"> </w:t>
            </w:r>
            <w:r w:rsidRPr="00F40669">
              <w:rPr>
                <w:rFonts w:ascii="GHEA Grapalat" w:hAnsi="GHEA Grapalat"/>
                <w:color w:val="202124"/>
                <w:sz w:val="18"/>
                <w:szCs w:val="18"/>
              </w:rPr>
              <w:t>/электроустройства, оборудование/</w:t>
            </w:r>
          </w:p>
          <w:p w14:paraId="126A348B" w14:textId="622FFF30" w:rsidR="008617AD" w:rsidRPr="001A751A" w:rsidRDefault="008617AD" w:rsidP="008617AD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right w:val="single" w:sz="4" w:space="0" w:color="auto"/>
            </w:tcBorders>
            <w:vAlign w:val="center"/>
          </w:tcPr>
          <w:p w14:paraId="0F6E72B8" w14:textId="48A5F6C1" w:rsidR="008617AD" w:rsidRPr="009D3917" w:rsidRDefault="008617AD" w:rsidP="008617AD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  <w:lang w:val="en-US"/>
              </w:rPr>
              <w:t>драм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33B57E" w14:textId="77777777" w:rsidR="008617AD" w:rsidRPr="00304B28" w:rsidRDefault="008617AD" w:rsidP="008617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6628A" w14:textId="77777777" w:rsidR="008617AD" w:rsidRPr="00304B28" w:rsidRDefault="008617AD" w:rsidP="008617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F11B7" w14:textId="42F3DB4D" w:rsidR="008617AD" w:rsidRPr="006E2749" w:rsidRDefault="008617AD" w:rsidP="008617A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75B31" w14:textId="6C322396" w:rsidR="008617AD" w:rsidRPr="006E2749" w:rsidRDefault="008617AD" w:rsidP="008617A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00000</w:t>
            </w:r>
          </w:p>
        </w:tc>
        <w:tc>
          <w:tcPr>
            <w:tcW w:w="2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770283" w14:textId="77777777" w:rsidR="008617AD" w:rsidRDefault="008617AD" w:rsidP="008617AD">
            <w:pPr>
              <w:numPr>
                <w:ilvl w:val="0"/>
                <w:numId w:val="44"/>
              </w:numPr>
              <w:spacing w:line="256" w:lineRule="auto"/>
              <w:ind w:left="144" w:hanging="180"/>
              <w:jc w:val="both"/>
              <w:rPr>
                <w:rFonts w:ascii="GHEA Grapalat" w:hAnsi="GHEA Grapalat" w:cs="Sylfaen"/>
                <w:i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:lang w:val="af-ZA"/>
                <w14:ligatures w14:val="standardContextual"/>
              </w:rPr>
              <w:t xml:space="preserve">трансформаторы  /3 шт </w:t>
            </w:r>
            <w:r>
              <w:rPr>
                <w:rFonts w:ascii="GHEA Grapalat" w:hAnsi="GHEA Grapalat"/>
                <w:i/>
                <w:kern w:val="2"/>
                <w:sz w:val="18"/>
                <w:szCs w:val="18"/>
                <w:lang w:val="af-ZA"/>
                <w14:ligatures w14:val="standardContextual"/>
              </w:rPr>
              <w:t xml:space="preserve">мощностью 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:lang w:val="af-ZA"/>
                <w14:ligatures w14:val="standardContextual"/>
              </w:rPr>
              <w:t xml:space="preserve">630 КВа   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>и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:lang w:val="af-ZA"/>
                <w14:ligatures w14:val="standardContextual"/>
              </w:rPr>
              <w:t xml:space="preserve">  1000  КВа / тех. 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>о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:lang w:val="af-ZA"/>
                <w14:ligatures w14:val="standardContextual"/>
              </w:rPr>
              <w:t>бслуживание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 xml:space="preserve">, проверка </w:t>
            </w:r>
          </w:p>
          <w:p w14:paraId="7EA851D3" w14:textId="77777777" w:rsidR="008617AD" w:rsidRDefault="008617AD" w:rsidP="008617AD">
            <w:pPr>
              <w:spacing w:line="256" w:lineRule="auto"/>
              <w:ind w:firstLine="144"/>
              <w:jc w:val="both"/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>обеспечение бесперебойной работы трансформаторов, проверка, замена масла,</w:t>
            </w:r>
          </w:p>
          <w:p w14:paraId="1A57FD9F" w14:textId="77777777" w:rsidR="008617AD" w:rsidRDefault="008617AD" w:rsidP="008617AD">
            <w:pPr>
              <w:spacing w:line="256" w:lineRule="auto"/>
              <w:ind w:firstLine="144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 xml:space="preserve">проверка и обеспечение изолированного состояния трансформаторов </w:t>
            </w:r>
          </w:p>
          <w:p w14:paraId="3CA97AE1" w14:textId="77777777" w:rsidR="008617AD" w:rsidRDefault="008617AD" w:rsidP="008617AD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</w:p>
          <w:p w14:paraId="4CDBD378" w14:textId="77777777" w:rsidR="008617AD" w:rsidRDefault="008617AD" w:rsidP="008617AD">
            <w:pPr>
              <w:numPr>
                <w:ilvl w:val="0"/>
                <w:numId w:val="44"/>
              </w:numPr>
              <w:spacing w:line="256" w:lineRule="auto"/>
              <w:ind w:left="54" w:hanging="90"/>
              <w:jc w:val="both"/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>техническое обслуживание щитов в подстанции низкого напряжения</w:t>
            </w:r>
          </w:p>
          <w:p w14:paraId="284C723F" w14:textId="77777777" w:rsidR="008617AD" w:rsidRDefault="008617AD" w:rsidP="008617AD">
            <w:pPr>
              <w:spacing w:line="256" w:lineRule="auto"/>
              <w:ind w:firstLine="54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 xml:space="preserve">проверка работы щитов и обеспечение бесперебойной работы </w:t>
            </w:r>
          </w:p>
          <w:p w14:paraId="17C79196" w14:textId="77777777" w:rsidR="008617AD" w:rsidRDefault="008617AD" w:rsidP="008617AD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            </w:t>
            </w:r>
          </w:p>
          <w:p w14:paraId="5E28F1E5" w14:textId="77777777" w:rsidR="008617AD" w:rsidRDefault="008617AD" w:rsidP="008617AD">
            <w:pPr>
              <w:numPr>
                <w:ilvl w:val="0"/>
                <w:numId w:val="44"/>
              </w:numPr>
              <w:spacing w:line="256" w:lineRule="auto"/>
              <w:ind w:left="144" w:hanging="144"/>
              <w:jc w:val="both"/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>техническое обслуживание системы автоматического подключения резервной линии</w:t>
            </w:r>
          </w:p>
          <w:p w14:paraId="63D4C631" w14:textId="77777777" w:rsidR="008617AD" w:rsidRDefault="008617AD" w:rsidP="008617AD">
            <w:pPr>
              <w:spacing w:line="256" w:lineRule="auto"/>
              <w:ind w:left="54" w:hanging="54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 xml:space="preserve">восстановление системы в случае сбоя </w:t>
            </w:r>
          </w:p>
          <w:p w14:paraId="74C42422" w14:textId="77777777" w:rsidR="008617AD" w:rsidRDefault="008617AD" w:rsidP="008617AD">
            <w:pPr>
              <w:spacing w:line="256" w:lineRule="auto"/>
              <w:ind w:left="36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</w:p>
          <w:p w14:paraId="23AB207E" w14:textId="77777777" w:rsidR="008617AD" w:rsidRDefault="008617AD" w:rsidP="008617AD">
            <w:pPr>
              <w:numPr>
                <w:ilvl w:val="0"/>
                <w:numId w:val="44"/>
              </w:numPr>
              <w:tabs>
                <w:tab w:val="left" w:pos="103"/>
              </w:tabs>
              <w:spacing w:line="256" w:lineRule="auto"/>
              <w:ind w:left="0" w:hanging="54"/>
              <w:jc w:val="both"/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lastRenderedPageBreak/>
              <w:t xml:space="preserve">техническое обслуживание трехфазного силового кабельного хозяйства и автоматов управления различного  трехфазного ампеража </w:t>
            </w:r>
          </w:p>
          <w:p w14:paraId="770A4A3A" w14:textId="77777777" w:rsidR="008617AD" w:rsidRDefault="008617AD" w:rsidP="008617AD">
            <w:pPr>
              <w:spacing w:line="256" w:lineRule="auto"/>
              <w:ind w:hanging="54"/>
              <w:jc w:val="both"/>
              <w:rPr>
                <w:rFonts w:ascii="GHEA Grapalat" w:hAnsi="GHEA Grapalat" w:cs="Sylfaen"/>
                <w:i/>
                <w:kern w:val="2"/>
                <w:sz w:val="18"/>
                <w:szCs w:val="18"/>
                <w:lang w:val="hy-AM"/>
                <w14:ligatures w14:val="standardContextual"/>
              </w:rPr>
            </w:pP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>обеспечение изоляции кабелей, восстановление кабелей в случае сбоя</w:t>
            </w:r>
          </w:p>
          <w:p w14:paraId="60CE85B5" w14:textId="77777777" w:rsidR="008617AD" w:rsidRDefault="008617AD" w:rsidP="008617AD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hy-AM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Составить письменный протокол о любой аварийной ситуации и представить Заказчику</w:t>
            </w:r>
          </w:p>
          <w:p w14:paraId="6DEC6DA8" w14:textId="77777777" w:rsidR="008617AD" w:rsidRDefault="008617AD" w:rsidP="008617AD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hy-AM"/>
                <w14:ligatures w14:val="standardContextual"/>
              </w:rPr>
            </w:pPr>
          </w:p>
          <w:p w14:paraId="4E124C1A" w14:textId="4A4CED1A" w:rsidR="008617AD" w:rsidRPr="001A751A" w:rsidRDefault="008617AD" w:rsidP="008617AD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  <w:lang w:val="af-ZA"/>
              </w:rPr>
            </w:pPr>
          </w:p>
        </w:tc>
        <w:tc>
          <w:tcPr>
            <w:tcW w:w="2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7AE3CF" w14:textId="77777777" w:rsidR="008617AD" w:rsidRDefault="008617AD" w:rsidP="008617AD">
            <w:pPr>
              <w:numPr>
                <w:ilvl w:val="0"/>
                <w:numId w:val="44"/>
              </w:numPr>
              <w:spacing w:line="256" w:lineRule="auto"/>
              <w:ind w:left="144" w:hanging="180"/>
              <w:jc w:val="both"/>
              <w:rPr>
                <w:rFonts w:ascii="GHEA Grapalat" w:hAnsi="GHEA Grapalat" w:cs="Sylfaen"/>
                <w:i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:lang w:val="af-ZA"/>
                <w14:ligatures w14:val="standardContextual"/>
              </w:rPr>
              <w:lastRenderedPageBreak/>
              <w:t xml:space="preserve">трансформаторы  /3 шт </w:t>
            </w:r>
            <w:r>
              <w:rPr>
                <w:rFonts w:ascii="GHEA Grapalat" w:hAnsi="GHEA Grapalat"/>
                <w:i/>
                <w:kern w:val="2"/>
                <w:sz w:val="18"/>
                <w:szCs w:val="18"/>
                <w:lang w:val="af-ZA"/>
                <w14:ligatures w14:val="standardContextual"/>
              </w:rPr>
              <w:t xml:space="preserve">мощностью 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:lang w:val="af-ZA"/>
                <w14:ligatures w14:val="standardContextual"/>
              </w:rPr>
              <w:t xml:space="preserve">630 КВа   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>и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:lang w:val="af-ZA"/>
                <w14:ligatures w14:val="standardContextual"/>
              </w:rPr>
              <w:t xml:space="preserve">  1000  КВа / тех. 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>о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:lang w:val="af-ZA"/>
                <w14:ligatures w14:val="standardContextual"/>
              </w:rPr>
              <w:t>бслуживание</w:t>
            </w: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 xml:space="preserve">, проверка </w:t>
            </w:r>
          </w:p>
          <w:p w14:paraId="178258AA" w14:textId="77777777" w:rsidR="008617AD" w:rsidRDefault="008617AD" w:rsidP="008617AD">
            <w:pPr>
              <w:spacing w:line="256" w:lineRule="auto"/>
              <w:ind w:firstLine="144"/>
              <w:jc w:val="both"/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>обеспечение бесперебойной работы трансформаторов, проверка, замена масла,</w:t>
            </w:r>
          </w:p>
          <w:p w14:paraId="7E902AC6" w14:textId="77777777" w:rsidR="008617AD" w:rsidRDefault="008617AD" w:rsidP="008617AD">
            <w:pPr>
              <w:spacing w:line="256" w:lineRule="auto"/>
              <w:ind w:firstLine="144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 xml:space="preserve">проверка и обеспечение изолированного состояния трансформаторов </w:t>
            </w:r>
          </w:p>
          <w:p w14:paraId="7BC5F6E5" w14:textId="77777777" w:rsidR="008617AD" w:rsidRDefault="008617AD" w:rsidP="008617AD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</w:p>
          <w:p w14:paraId="749DB0E4" w14:textId="77777777" w:rsidR="008617AD" w:rsidRDefault="008617AD" w:rsidP="008617AD">
            <w:pPr>
              <w:numPr>
                <w:ilvl w:val="0"/>
                <w:numId w:val="44"/>
              </w:numPr>
              <w:spacing w:line="256" w:lineRule="auto"/>
              <w:ind w:left="54" w:hanging="90"/>
              <w:jc w:val="both"/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>техническое обслуживание щитов в подстанции низкого напряжения</w:t>
            </w:r>
          </w:p>
          <w:p w14:paraId="609804DA" w14:textId="77777777" w:rsidR="008617AD" w:rsidRDefault="008617AD" w:rsidP="008617AD">
            <w:pPr>
              <w:spacing w:line="256" w:lineRule="auto"/>
              <w:ind w:firstLine="54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 xml:space="preserve">проверка работы щитов и обеспечение бесперебойной работы </w:t>
            </w:r>
          </w:p>
          <w:p w14:paraId="42FEF9EF" w14:textId="77777777" w:rsidR="008617AD" w:rsidRDefault="008617AD" w:rsidP="008617AD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            </w:t>
            </w:r>
          </w:p>
          <w:p w14:paraId="4AC71E64" w14:textId="77777777" w:rsidR="008617AD" w:rsidRDefault="008617AD" w:rsidP="008617AD">
            <w:pPr>
              <w:numPr>
                <w:ilvl w:val="0"/>
                <w:numId w:val="44"/>
              </w:numPr>
              <w:spacing w:line="256" w:lineRule="auto"/>
              <w:ind w:left="144" w:hanging="144"/>
              <w:jc w:val="both"/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>техническое обслуживание системы автоматического подключения резервной линии</w:t>
            </w:r>
          </w:p>
          <w:p w14:paraId="53E5B0A1" w14:textId="77777777" w:rsidR="008617AD" w:rsidRDefault="008617AD" w:rsidP="008617AD">
            <w:pPr>
              <w:spacing w:line="256" w:lineRule="auto"/>
              <w:ind w:left="54" w:hanging="54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 xml:space="preserve">восстановление системы в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lastRenderedPageBreak/>
              <w:t xml:space="preserve">случае сбоя </w:t>
            </w:r>
          </w:p>
          <w:p w14:paraId="2DB5E336" w14:textId="77777777" w:rsidR="008617AD" w:rsidRDefault="008617AD" w:rsidP="008617AD">
            <w:pPr>
              <w:spacing w:line="256" w:lineRule="auto"/>
              <w:ind w:left="36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</w:p>
          <w:p w14:paraId="35DA5679" w14:textId="77777777" w:rsidR="008617AD" w:rsidRDefault="008617AD" w:rsidP="008617AD">
            <w:pPr>
              <w:numPr>
                <w:ilvl w:val="0"/>
                <w:numId w:val="44"/>
              </w:numPr>
              <w:tabs>
                <w:tab w:val="left" w:pos="103"/>
              </w:tabs>
              <w:spacing w:line="256" w:lineRule="auto"/>
              <w:ind w:left="0" w:hanging="54"/>
              <w:jc w:val="both"/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 xml:space="preserve">техническое обслуживание трехфазного силового кабельного хозяйства и автоматов управления различного  трехфазного ампеража </w:t>
            </w:r>
          </w:p>
          <w:p w14:paraId="14344138" w14:textId="77777777" w:rsidR="008617AD" w:rsidRDefault="008617AD" w:rsidP="008617AD">
            <w:pPr>
              <w:spacing w:line="256" w:lineRule="auto"/>
              <w:ind w:hanging="54"/>
              <w:jc w:val="both"/>
              <w:rPr>
                <w:rFonts w:ascii="GHEA Grapalat" w:hAnsi="GHEA Grapalat" w:cs="Sylfaen"/>
                <w:i/>
                <w:kern w:val="2"/>
                <w:sz w:val="18"/>
                <w:szCs w:val="18"/>
                <w:lang w:val="hy-AM"/>
                <w14:ligatures w14:val="standardContextual"/>
              </w:rPr>
            </w:pPr>
            <w:r>
              <w:rPr>
                <w:rFonts w:ascii="GHEA Grapalat" w:hAnsi="GHEA Grapalat" w:cs="Sylfaen"/>
                <w:i/>
                <w:kern w:val="2"/>
                <w:sz w:val="18"/>
                <w:szCs w:val="18"/>
                <w14:ligatures w14:val="standardContextual"/>
              </w:rPr>
              <w:t>обеспечение изоляции кабелей, восстановление кабелей в случае сбоя</w:t>
            </w:r>
          </w:p>
          <w:p w14:paraId="33B6ABFB" w14:textId="77777777" w:rsidR="008617AD" w:rsidRDefault="008617AD" w:rsidP="008617AD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hy-AM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Составить письменный протокол о любой аварийной ситуации и представить Заказчику</w:t>
            </w:r>
          </w:p>
          <w:p w14:paraId="01F07D3A" w14:textId="77777777" w:rsidR="008617AD" w:rsidRDefault="008617AD" w:rsidP="008617AD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hy-AM"/>
                <w14:ligatures w14:val="standardContextual"/>
              </w:rPr>
            </w:pPr>
          </w:p>
          <w:p w14:paraId="2EFE7177" w14:textId="5C7D3451" w:rsidR="008617AD" w:rsidRPr="001A751A" w:rsidRDefault="008617AD" w:rsidP="008617AD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20"/>
                <w:lang w:val="af-ZA"/>
              </w:rPr>
            </w:pPr>
          </w:p>
        </w:tc>
      </w:tr>
      <w:tr w:rsidR="008617AD" w:rsidRPr="00395B6E" w14:paraId="1B0EF05E" w14:textId="77777777" w:rsidTr="006E2749">
        <w:trPr>
          <w:gridAfter w:val="1"/>
          <w:wAfter w:w="13" w:type="dxa"/>
          <w:trHeight w:val="40"/>
          <w:jc w:val="center"/>
        </w:trPr>
        <w:tc>
          <w:tcPr>
            <w:tcW w:w="376" w:type="dxa"/>
            <w:shd w:val="clear" w:color="auto" w:fill="auto"/>
            <w:vAlign w:val="center"/>
          </w:tcPr>
          <w:p w14:paraId="78A43F79" w14:textId="382EA3EA" w:rsidR="008617AD" w:rsidRPr="006E2749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lastRenderedPageBreak/>
              <w:t>6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1CBF" w14:textId="77777777" w:rsidR="008617AD" w:rsidRPr="00F40669" w:rsidRDefault="008617AD" w:rsidP="008617AD">
            <w:pPr>
              <w:pStyle w:val="HTML"/>
              <w:jc w:val="both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F40669">
              <w:rPr>
                <w:rFonts w:ascii="GHEA Grapalat" w:hAnsi="GHEA Grapalat" w:cs="Times New Roman"/>
                <w:b/>
                <w:bCs/>
                <w:sz w:val="24"/>
                <w:szCs w:val="24"/>
                <w:lang w:bidi="ru-RU"/>
              </w:rPr>
              <w:t>Услуги технического осмотра</w:t>
            </w:r>
            <w:r>
              <w:rPr>
                <w:rFonts w:ascii="GHEA Grapalat" w:hAnsi="GHEA Grapalat"/>
                <w:b/>
                <w:bCs/>
                <w:szCs w:val="24"/>
              </w:rPr>
              <w:t xml:space="preserve"> </w:t>
            </w:r>
            <w:r w:rsidRPr="00F40669">
              <w:rPr>
                <w:rFonts w:ascii="GHEA Grapalat" w:hAnsi="GHEA Grapalat"/>
                <w:color w:val="202124"/>
                <w:sz w:val="18"/>
                <w:szCs w:val="18"/>
              </w:rPr>
              <w:t>/измерительные приборы/</w:t>
            </w:r>
          </w:p>
          <w:p w14:paraId="502404C9" w14:textId="731A7053" w:rsidR="008617AD" w:rsidRPr="00E73129" w:rsidRDefault="008617AD" w:rsidP="008617AD">
            <w:pPr>
              <w:contextualSpacing/>
              <w:jc w:val="center"/>
              <w:rPr>
                <w:rFonts w:ascii="GHEA Grapalat" w:hAnsi="GHEA Grapalat"/>
                <w:b/>
                <w:bCs/>
                <w:szCs w:val="24"/>
              </w:rPr>
            </w:pPr>
          </w:p>
        </w:tc>
        <w:tc>
          <w:tcPr>
            <w:tcW w:w="650" w:type="dxa"/>
            <w:gridSpan w:val="2"/>
            <w:tcBorders>
              <w:right w:val="single" w:sz="4" w:space="0" w:color="auto"/>
            </w:tcBorders>
            <w:vAlign w:val="center"/>
          </w:tcPr>
          <w:p w14:paraId="10D8685E" w14:textId="0B6D4359" w:rsidR="008617AD" w:rsidRDefault="008617AD" w:rsidP="008617AD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  <w:lang w:val="en-US"/>
              </w:rPr>
              <w:t>драм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288D5A" w14:textId="79BD6680" w:rsidR="008617AD" w:rsidRDefault="008617AD" w:rsidP="008617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C3A02C" w14:textId="72122D0A" w:rsidR="008617AD" w:rsidRDefault="008617AD" w:rsidP="008617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E46FBC" w14:textId="3E56D23E" w:rsidR="008617AD" w:rsidRDefault="008617AD" w:rsidP="008617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9F382C" w14:textId="103B914B" w:rsidR="008617AD" w:rsidRDefault="008617AD" w:rsidP="008617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00000</w:t>
            </w:r>
          </w:p>
        </w:tc>
        <w:tc>
          <w:tcPr>
            <w:tcW w:w="2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81F70D" w14:textId="77777777" w:rsidR="008617AD" w:rsidRPr="008617AD" w:rsidRDefault="008617AD" w:rsidP="008617AD">
            <w:pPr>
              <w:numPr>
                <w:ilvl w:val="0"/>
                <w:numId w:val="42"/>
              </w:numPr>
              <w:tabs>
                <w:tab w:val="num" w:pos="410"/>
              </w:tabs>
              <w:spacing w:line="256" w:lineRule="auto"/>
              <w:ind w:left="119" w:hanging="11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Трехходовые клапаны горячей воды - по температуре воды регулируют температуру воздуха, исходящего из кондиционера /25 шт/ </w:t>
            </w:r>
          </w:p>
          <w:p w14:paraId="5CEF9486" w14:textId="77777777" w:rsidR="008617AD" w:rsidRPr="008617AD" w:rsidRDefault="008617AD" w:rsidP="008617AD">
            <w:pPr>
              <w:numPr>
                <w:ilvl w:val="0"/>
                <w:numId w:val="42"/>
              </w:numPr>
              <w:tabs>
                <w:tab w:val="num" w:pos="410"/>
              </w:tabs>
              <w:spacing w:line="256" w:lineRule="auto"/>
              <w:ind w:left="119" w:hanging="11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Трехходовые клапаны холодной воды - по температуре воды регулируют температуру воздуха, исходящего из кондиционера / 2 шт/                                   </w:t>
            </w:r>
          </w:p>
          <w:p w14:paraId="6E21BA9C" w14:textId="77777777" w:rsidR="008617AD" w:rsidRPr="008617AD" w:rsidRDefault="008617AD" w:rsidP="008617AD">
            <w:pPr>
              <w:numPr>
                <w:ilvl w:val="0"/>
                <w:numId w:val="42"/>
              </w:numPr>
              <w:tabs>
                <w:tab w:val="num" w:pos="410"/>
              </w:tabs>
              <w:spacing w:line="256" w:lineRule="auto"/>
              <w:ind w:left="119" w:hanging="11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Эл.клапаны воздухопровода: поддерживается поток воздуха по направлениям </w:t>
            </w:r>
          </w:p>
          <w:p w14:paraId="1F00DC06" w14:textId="77777777" w:rsidR="008617AD" w:rsidRPr="008617AD" w:rsidRDefault="008617AD" w:rsidP="008617AD">
            <w:pPr>
              <w:numPr>
                <w:ilvl w:val="0"/>
                <w:numId w:val="42"/>
              </w:numPr>
              <w:tabs>
                <w:tab w:val="num" w:pos="410"/>
              </w:tabs>
              <w:spacing w:line="256" w:lineRule="auto"/>
              <w:ind w:left="119" w:hanging="11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Эл.клапаны обеспечения входящего воздуха кондиционера - обеспечивается норма входящего в кондиционер воздуха /13 шт/ </w:t>
            </w:r>
          </w:p>
          <w:p w14:paraId="7F0594A3" w14:textId="77777777" w:rsidR="008617AD" w:rsidRPr="008617AD" w:rsidRDefault="008617AD" w:rsidP="008617AD">
            <w:pPr>
              <w:numPr>
                <w:ilvl w:val="0"/>
                <w:numId w:val="42"/>
              </w:numPr>
              <w:tabs>
                <w:tab w:val="num" w:pos="410"/>
              </w:tabs>
              <w:spacing w:line="256" w:lineRule="auto"/>
              <w:ind w:left="119" w:hanging="11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Пульты управления вентиляцией -  дистанционным управлением включаются и отключаются вентиляторы </w:t>
            </w:r>
          </w:p>
          <w:p w14:paraId="142435D7" w14:textId="77777777" w:rsidR="008617AD" w:rsidRPr="008617AD" w:rsidRDefault="008617AD" w:rsidP="008617AD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Эл. щиты системы охлаждения - включает и отключает помпы, обеспечивающие воду в кондиционерах и чиллерах / 6 шт/  </w:t>
            </w:r>
          </w:p>
          <w:p w14:paraId="4C324010" w14:textId="77777777" w:rsidR="008617AD" w:rsidRPr="008617AD" w:rsidRDefault="008617AD" w:rsidP="008617AD">
            <w:pPr>
              <w:numPr>
                <w:ilvl w:val="1"/>
                <w:numId w:val="43"/>
              </w:numPr>
              <w:tabs>
                <w:tab w:val="num" w:pos="1170"/>
              </w:tabs>
              <w:spacing w:line="256" w:lineRule="auto"/>
              <w:ind w:left="161" w:hanging="196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>эл.пульты управления - включает и отключает эл. двигатели /6 шт/</w:t>
            </w:r>
          </w:p>
          <w:p w14:paraId="3ED0802D" w14:textId="77777777" w:rsidR="008617AD" w:rsidRPr="008617AD" w:rsidRDefault="008617AD" w:rsidP="008617AD">
            <w:pPr>
              <w:tabs>
                <w:tab w:val="left" w:pos="90"/>
              </w:tabs>
              <w:spacing w:line="256" w:lineRule="auto"/>
              <w:ind w:left="161" w:hanging="196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t>Рециркуляционный</w:t>
            </w:r>
            <w:r w:rsidRPr="008617AD">
              <w:rPr>
                <w:rFonts w:ascii="GHEA Grapalat" w:hAnsi="GHEA Grapalat" w:cs="Times LatArm"/>
                <w:kern w:val="2"/>
                <w:sz w:val="18"/>
                <w:szCs w:val="18"/>
                <w:lang w:val="af-ZA"/>
              </w:rPr>
              <w:t xml:space="preserve"> </w:t>
            </w: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t>клапан</w:t>
            </w:r>
            <w:r w:rsidRPr="008617AD">
              <w:rPr>
                <w:rFonts w:ascii="GHEA Grapalat" w:hAnsi="GHEA Grapalat" w:cs="Times LatArm"/>
                <w:kern w:val="2"/>
                <w:sz w:val="18"/>
                <w:szCs w:val="18"/>
                <w:lang w:val="af-ZA"/>
              </w:rPr>
              <w:t xml:space="preserve"> - </w:t>
            </w: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t>регулирует</w:t>
            </w:r>
            <w:r w:rsidRPr="008617AD">
              <w:rPr>
                <w:rFonts w:ascii="GHEA Grapalat" w:hAnsi="GHEA Grapalat" w:cs="Times LatArm"/>
                <w:kern w:val="2"/>
                <w:sz w:val="18"/>
                <w:szCs w:val="18"/>
                <w:lang w:val="af-ZA"/>
              </w:rPr>
              <w:t xml:space="preserve"> </w:t>
            </w: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t>температуру</w:t>
            </w:r>
            <w:r w:rsidRPr="008617AD">
              <w:rPr>
                <w:rFonts w:ascii="GHEA Grapalat" w:hAnsi="GHEA Grapalat" w:cs="Times LatArm"/>
                <w:kern w:val="2"/>
                <w:sz w:val="18"/>
                <w:szCs w:val="18"/>
                <w:lang w:val="af-ZA"/>
              </w:rPr>
              <w:t xml:space="preserve"> </w:t>
            </w: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lastRenderedPageBreak/>
              <w:t>горячей</w:t>
            </w:r>
            <w:r w:rsidRPr="008617AD">
              <w:rPr>
                <w:rFonts w:ascii="GHEA Grapalat" w:hAnsi="GHEA Grapalat" w:cs="Times LatArm"/>
                <w:kern w:val="2"/>
                <w:sz w:val="18"/>
                <w:szCs w:val="18"/>
                <w:lang w:val="af-ZA"/>
              </w:rPr>
              <w:t xml:space="preserve"> </w:t>
            </w: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t>воды</w:t>
            </w: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 / 4 шт/</w:t>
            </w:r>
          </w:p>
          <w:p w14:paraId="5FD21A6F" w14:textId="77777777" w:rsidR="008617AD" w:rsidRPr="008617AD" w:rsidRDefault="008617AD" w:rsidP="008617AD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>Составить письменный протокол о любой аварийной ситуации и представить Заказчику.</w:t>
            </w:r>
          </w:p>
          <w:p w14:paraId="473A9E4B" w14:textId="77777777" w:rsidR="008617AD" w:rsidRPr="006E2749" w:rsidRDefault="008617AD" w:rsidP="008617AD">
            <w:pPr>
              <w:jc w:val="both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D05CD3" w14:textId="77777777" w:rsidR="008617AD" w:rsidRPr="008617AD" w:rsidRDefault="008617AD" w:rsidP="008617AD">
            <w:pPr>
              <w:numPr>
                <w:ilvl w:val="0"/>
                <w:numId w:val="42"/>
              </w:numPr>
              <w:tabs>
                <w:tab w:val="num" w:pos="410"/>
              </w:tabs>
              <w:spacing w:line="256" w:lineRule="auto"/>
              <w:ind w:left="119" w:hanging="11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lastRenderedPageBreak/>
              <w:t xml:space="preserve">Трехходовые клапаны горячей воды - по температуре воды регулируют температуру воздуха, исходящего из кондиционера /25 шт/ </w:t>
            </w:r>
          </w:p>
          <w:p w14:paraId="1585DEF3" w14:textId="77777777" w:rsidR="008617AD" w:rsidRPr="008617AD" w:rsidRDefault="008617AD" w:rsidP="008617AD">
            <w:pPr>
              <w:numPr>
                <w:ilvl w:val="0"/>
                <w:numId w:val="42"/>
              </w:numPr>
              <w:tabs>
                <w:tab w:val="num" w:pos="410"/>
              </w:tabs>
              <w:spacing w:line="256" w:lineRule="auto"/>
              <w:ind w:left="119" w:hanging="11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Трехходовые клапаны холодной воды - по температуре воды регулируют температуру воздуха, исходящего из кондиционера / 2 шт/                                   </w:t>
            </w:r>
          </w:p>
          <w:p w14:paraId="4BC6D104" w14:textId="77777777" w:rsidR="008617AD" w:rsidRPr="008617AD" w:rsidRDefault="008617AD" w:rsidP="008617AD">
            <w:pPr>
              <w:numPr>
                <w:ilvl w:val="0"/>
                <w:numId w:val="42"/>
              </w:numPr>
              <w:tabs>
                <w:tab w:val="num" w:pos="410"/>
              </w:tabs>
              <w:spacing w:line="256" w:lineRule="auto"/>
              <w:ind w:left="119" w:hanging="11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Эл.клапаны воздухопровода: поддерживается поток воздуха по направлениям </w:t>
            </w:r>
          </w:p>
          <w:p w14:paraId="254D5DE5" w14:textId="77777777" w:rsidR="008617AD" w:rsidRPr="008617AD" w:rsidRDefault="008617AD" w:rsidP="008617AD">
            <w:pPr>
              <w:numPr>
                <w:ilvl w:val="0"/>
                <w:numId w:val="42"/>
              </w:numPr>
              <w:tabs>
                <w:tab w:val="num" w:pos="410"/>
              </w:tabs>
              <w:spacing w:line="256" w:lineRule="auto"/>
              <w:ind w:left="119" w:hanging="11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Эл.клапаны обеспечения входящего воздуха кондиционера - обеспечивается норма входящего в кондиционер воздуха /13 шт/ </w:t>
            </w:r>
          </w:p>
          <w:p w14:paraId="2417F30F" w14:textId="77777777" w:rsidR="008617AD" w:rsidRPr="008617AD" w:rsidRDefault="008617AD" w:rsidP="008617AD">
            <w:pPr>
              <w:numPr>
                <w:ilvl w:val="0"/>
                <w:numId w:val="42"/>
              </w:numPr>
              <w:tabs>
                <w:tab w:val="num" w:pos="410"/>
              </w:tabs>
              <w:spacing w:line="256" w:lineRule="auto"/>
              <w:ind w:left="119" w:hanging="11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Пульты управления вентиляцией -  дистанционным управлением включаются и отключаются вентиляторы </w:t>
            </w:r>
          </w:p>
          <w:p w14:paraId="45D44A42" w14:textId="77777777" w:rsidR="008617AD" w:rsidRPr="008617AD" w:rsidRDefault="008617AD" w:rsidP="008617AD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Эл. щиты системы охлаждения - включает и отключает помпы, обеспечивающие воду в кондиционерах и чиллерах / 6 шт/  </w:t>
            </w:r>
          </w:p>
          <w:p w14:paraId="7C31AE93" w14:textId="77777777" w:rsidR="008617AD" w:rsidRPr="008617AD" w:rsidRDefault="008617AD" w:rsidP="008617AD">
            <w:pPr>
              <w:numPr>
                <w:ilvl w:val="1"/>
                <w:numId w:val="43"/>
              </w:numPr>
              <w:tabs>
                <w:tab w:val="num" w:pos="1170"/>
              </w:tabs>
              <w:spacing w:line="256" w:lineRule="auto"/>
              <w:ind w:left="161" w:hanging="196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эл.пульты управления - включает и отключает </w:t>
            </w: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lastRenderedPageBreak/>
              <w:t>эл. двигатели /6 шт/</w:t>
            </w:r>
          </w:p>
          <w:p w14:paraId="19032D20" w14:textId="77777777" w:rsidR="008617AD" w:rsidRPr="008617AD" w:rsidRDefault="008617AD" w:rsidP="008617AD">
            <w:pPr>
              <w:tabs>
                <w:tab w:val="left" w:pos="90"/>
              </w:tabs>
              <w:spacing w:line="256" w:lineRule="auto"/>
              <w:ind w:left="161" w:hanging="196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t>Рециркуляционный</w:t>
            </w:r>
            <w:r w:rsidRPr="008617AD">
              <w:rPr>
                <w:rFonts w:ascii="GHEA Grapalat" w:hAnsi="GHEA Grapalat" w:cs="Times LatArm"/>
                <w:kern w:val="2"/>
                <w:sz w:val="18"/>
                <w:szCs w:val="18"/>
                <w:lang w:val="af-ZA"/>
              </w:rPr>
              <w:t xml:space="preserve"> </w:t>
            </w: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t>клапан</w:t>
            </w:r>
            <w:r w:rsidRPr="008617AD">
              <w:rPr>
                <w:rFonts w:ascii="GHEA Grapalat" w:hAnsi="GHEA Grapalat" w:cs="Times LatArm"/>
                <w:kern w:val="2"/>
                <w:sz w:val="18"/>
                <w:szCs w:val="18"/>
                <w:lang w:val="af-ZA"/>
              </w:rPr>
              <w:t xml:space="preserve"> - </w:t>
            </w: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t>регулирует</w:t>
            </w:r>
            <w:r w:rsidRPr="008617AD">
              <w:rPr>
                <w:rFonts w:ascii="GHEA Grapalat" w:hAnsi="GHEA Grapalat" w:cs="Times LatArm"/>
                <w:kern w:val="2"/>
                <w:sz w:val="18"/>
                <w:szCs w:val="18"/>
                <w:lang w:val="af-ZA"/>
              </w:rPr>
              <w:t xml:space="preserve"> </w:t>
            </w: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t>температуру</w:t>
            </w:r>
            <w:r w:rsidRPr="008617AD">
              <w:rPr>
                <w:rFonts w:ascii="GHEA Grapalat" w:hAnsi="GHEA Grapalat" w:cs="Times LatArm"/>
                <w:kern w:val="2"/>
                <w:sz w:val="18"/>
                <w:szCs w:val="18"/>
                <w:lang w:val="af-ZA"/>
              </w:rPr>
              <w:t xml:space="preserve"> </w:t>
            </w: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t>горячей</w:t>
            </w:r>
            <w:r w:rsidRPr="008617AD">
              <w:rPr>
                <w:rFonts w:ascii="GHEA Grapalat" w:hAnsi="GHEA Grapalat" w:cs="Times LatArm"/>
                <w:kern w:val="2"/>
                <w:sz w:val="18"/>
                <w:szCs w:val="18"/>
                <w:lang w:val="af-ZA"/>
              </w:rPr>
              <w:t xml:space="preserve"> </w:t>
            </w:r>
            <w:r w:rsidRPr="008617AD">
              <w:rPr>
                <w:rFonts w:ascii="GHEA Grapalat" w:hAnsi="GHEA Grapalat"/>
                <w:kern w:val="2"/>
                <w:sz w:val="18"/>
                <w:szCs w:val="18"/>
                <w:lang w:val="af-ZA"/>
              </w:rPr>
              <w:t>воды</w:t>
            </w: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 xml:space="preserve"> / 4 шт/</w:t>
            </w:r>
          </w:p>
          <w:p w14:paraId="29E6D182" w14:textId="77777777" w:rsidR="008617AD" w:rsidRPr="008617AD" w:rsidRDefault="008617AD" w:rsidP="008617AD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</w:pPr>
            <w:r w:rsidRPr="008617AD">
              <w:rPr>
                <w:rFonts w:ascii="GHEA Grapalat" w:hAnsi="GHEA Grapalat" w:cs="Sylfaen"/>
                <w:kern w:val="2"/>
                <w:sz w:val="18"/>
                <w:szCs w:val="18"/>
                <w:lang w:val="af-ZA"/>
              </w:rPr>
              <w:t>Составить письменный протокол о любой аварийной ситуации и представить Заказчику.</w:t>
            </w:r>
          </w:p>
          <w:p w14:paraId="2ED77778" w14:textId="77777777" w:rsidR="008617AD" w:rsidRPr="006E2749" w:rsidRDefault="008617AD" w:rsidP="008617AD">
            <w:pPr>
              <w:jc w:val="both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8617AD" w:rsidRPr="00395B6E" w14:paraId="71DDC81E" w14:textId="77777777" w:rsidTr="006E2749">
        <w:trPr>
          <w:trHeight w:val="169"/>
          <w:jc w:val="center"/>
        </w:trPr>
        <w:tc>
          <w:tcPr>
            <w:tcW w:w="10744" w:type="dxa"/>
            <w:gridSpan w:val="31"/>
            <w:shd w:val="clear" w:color="auto" w:fill="99CCFF"/>
            <w:vAlign w:val="center"/>
          </w:tcPr>
          <w:p w14:paraId="0ED08DD4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590CC04C" w14:textId="77777777" w:rsidTr="006E2749">
        <w:trPr>
          <w:trHeight w:val="137"/>
          <w:jc w:val="center"/>
        </w:trPr>
        <w:tc>
          <w:tcPr>
            <w:tcW w:w="38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31963" w14:textId="77777777" w:rsidR="008617AD" w:rsidRPr="00395B6E" w:rsidRDefault="008617AD" w:rsidP="008617A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5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D9C8" w14:textId="0C9E774C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Пункт 1 часть 6 </w:t>
            </w:r>
            <w:r w:rsidRPr="009D391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статья 15 Закона РА о закупках:</w:t>
            </w:r>
          </w:p>
        </w:tc>
      </w:tr>
      <w:tr w:rsidR="008617AD" w:rsidRPr="00395B6E" w14:paraId="2038BC67" w14:textId="77777777" w:rsidTr="006E2749">
        <w:trPr>
          <w:trHeight w:val="196"/>
          <w:jc w:val="center"/>
        </w:trPr>
        <w:tc>
          <w:tcPr>
            <w:tcW w:w="10744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39FA00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14639D86" w14:textId="77777777" w:rsidTr="006E274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744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06C32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8617AD" w:rsidRPr="00395B6E" w14:paraId="637EDFA0" w14:textId="77777777" w:rsidTr="006E274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ECB9C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4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606C7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EB15F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76261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5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5FE0E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1841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12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F6627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8617AD" w:rsidRPr="00395B6E" w14:paraId="1A98045E" w14:textId="77777777" w:rsidTr="006E274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5E7D3" w14:textId="77777777" w:rsidR="008617AD" w:rsidRPr="005851A9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</w:p>
        </w:tc>
        <w:tc>
          <w:tcPr>
            <w:tcW w:w="4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B564E" w14:textId="77777777" w:rsidR="008617AD" w:rsidRPr="005851A9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C136" w14:textId="77777777" w:rsidR="008617AD" w:rsidRPr="005851A9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</w:p>
        </w:tc>
        <w:tc>
          <w:tcPr>
            <w:tcW w:w="18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2E40B" w14:textId="77777777" w:rsidR="008617AD" w:rsidRPr="007C30D2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5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3795F" w14:textId="7A1BBABE" w:rsidR="008617AD" w:rsidRPr="005851A9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29A0" w14:textId="3B4C6EB6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8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D991F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617AD" w:rsidRPr="00395B6E" w14:paraId="09B6AA41" w14:textId="77777777" w:rsidTr="006E274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744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4EC5646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617AD" w:rsidRPr="00395B6E" w14:paraId="0AB2C6BA" w14:textId="77777777" w:rsidTr="006E274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39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E2587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47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6E28270" w14:textId="7488FA59" w:rsidR="008617AD" w:rsidRPr="00FD38AD" w:rsidRDefault="00E95D65" w:rsidP="00E95D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  <w:r w:rsidR="008617AD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8617AD">
              <w:rPr>
                <w:rFonts w:ascii="GHEA Grapalat" w:hAnsi="GHEA Grapalat"/>
                <w:b/>
                <w:sz w:val="14"/>
                <w:szCs w:val="14"/>
              </w:rPr>
              <w:t>01</w:t>
            </w:r>
            <w:r w:rsidR="008617AD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8617AD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</w:p>
        </w:tc>
      </w:tr>
      <w:tr w:rsidR="008617AD" w:rsidRPr="00395B6E" w14:paraId="469FD989" w14:textId="77777777" w:rsidTr="006E274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4752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E7E5A" w14:textId="77777777" w:rsidR="008617AD" w:rsidRPr="00395B6E" w:rsidRDefault="008617AD" w:rsidP="008617AD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FFB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4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AD73C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617AD" w:rsidRPr="00395B6E" w14:paraId="64F4E5E6" w14:textId="77777777" w:rsidTr="006E274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4752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93435" w14:textId="77777777" w:rsidR="008617AD" w:rsidRPr="00395B6E" w:rsidRDefault="008617AD" w:rsidP="008617A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4D47B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4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85D01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617AD" w:rsidRPr="00395B6E" w14:paraId="6B5711EB" w14:textId="77777777" w:rsidTr="006E274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4752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4902F" w14:textId="77777777" w:rsidR="008617AD" w:rsidRPr="00395B6E" w:rsidRDefault="008617AD" w:rsidP="008617A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C169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9B0F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3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B54F6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8617AD" w:rsidRPr="00395B6E" w14:paraId="2ED0FFD4" w14:textId="77777777" w:rsidTr="006E274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4752" w:type="dxa"/>
            <w:gridSpan w:val="1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75930" w14:textId="77777777" w:rsidR="008617AD" w:rsidRPr="00395B6E" w:rsidRDefault="008617AD" w:rsidP="008617AD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540CE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0BC8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4D58A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617AD" w:rsidRPr="00395B6E" w14:paraId="73EE35FC" w14:textId="77777777" w:rsidTr="006E274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4752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322B0" w14:textId="77777777" w:rsidR="008617AD" w:rsidRPr="00395B6E" w:rsidRDefault="008617AD" w:rsidP="008617A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67607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ADE4F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F4887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617AD" w:rsidRPr="00395B6E" w14:paraId="74252686" w14:textId="77777777" w:rsidTr="006E2749">
        <w:trPr>
          <w:trHeight w:val="54"/>
          <w:jc w:val="center"/>
        </w:trPr>
        <w:tc>
          <w:tcPr>
            <w:tcW w:w="10744" w:type="dxa"/>
            <w:gridSpan w:val="31"/>
            <w:shd w:val="clear" w:color="auto" w:fill="99CCFF"/>
            <w:vAlign w:val="center"/>
          </w:tcPr>
          <w:p w14:paraId="149A07AD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77520E9F" w14:textId="77777777" w:rsidTr="006E2749">
        <w:trPr>
          <w:trHeight w:val="40"/>
          <w:jc w:val="center"/>
        </w:trPr>
        <w:tc>
          <w:tcPr>
            <w:tcW w:w="1487" w:type="dxa"/>
            <w:gridSpan w:val="4"/>
            <w:vMerge w:val="restart"/>
            <w:shd w:val="clear" w:color="auto" w:fill="auto"/>
            <w:vAlign w:val="center"/>
          </w:tcPr>
          <w:p w14:paraId="5043E91A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707" w:type="dxa"/>
            <w:gridSpan w:val="5"/>
            <w:vMerge w:val="restart"/>
            <w:shd w:val="clear" w:color="auto" w:fill="auto"/>
            <w:vAlign w:val="center"/>
          </w:tcPr>
          <w:p w14:paraId="58525F30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550" w:type="dxa"/>
            <w:gridSpan w:val="22"/>
            <w:shd w:val="clear" w:color="auto" w:fill="auto"/>
            <w:vAlign w:val="center"/>
          </w:tcPr>
          <w:p w14:paraId="6B1A9EFC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8617AD" w:rsidRPr="00395B6E" w14:paraId="4356D2F7" w14:textId="77777777" w:rsidTr="006E2749">
        <w:trPr>
          <w:trHeight w:val="213"/>
          <w:jc w:val="center"/>
        </w:trPr>
        <w:tc>
          <w:tcPr>
            <w:tcW w:w="1487" w:type="dxa"/>
            <w:gridSpan w:val="4"/>
            <w:vMerge/>
            <w:shd w:val="clear" w:color="auto" w:fill="auto"/>
            <w:vAlign w:val="center"/>
          </w:tcPr>
          <w:p w14:paraId="2207EB5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07" w:type="dxa"/>
            <w:gridSpan w:val="5"/>
            <w:vMerge/>
            <w:shd w:val="clear" w:color="auto" w:fill="auto"/>
            <w:vAlign w:val="center"/>
          </w:tcPr>
          <w:p w14:paraId="24DB3827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50" w:type="dxa"/>
            <w:gridSpan w:val="22"/>
            <w:shd w:val="clear" w:color="auto" w:fill="auto"/>
            <w:vAlign w:val="center"/>
          </w:tcPr>
          <w:p w14:paraId="0905ECB7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8617AD" w:rsidRPr="00395B6E" w14:paraId="25E0D0D7" w14:textId="77777777" w:rsidTr="006E2749">
        <w:trPr>
          <w:trHeight w:val="137"/>
          <w:jc w:val="center"/>
        </w:trPr>
        <w:tc>
          <w:tcPr>
            <w:tcW w:w="1487" w:type="dxa"/>
            <w:gridSpan w:val="4"/>
            <w:vMerge/>
            <w:shd w:val="clear" w:color="auto" w:fill="auto"/>
            <w:vAlign w:val="center"/>
          </w:tcPr>
          <w:p w14:paraId="74E8273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07" w:type="dxa"/>
            <w:gridSpan w:val="5"/>
            <w:vMerge/>
            <w:shd w:val="clear" w:color="auto" w:fill="auto"/>
            <w:vAlign w:val="center"/>
          </w:tcPr>
          <w:p w14:paraId="09347E5C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0572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0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B604F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7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8FF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617AD" w:rsidRPr="00395B6E" w14:paraId="15A0C964" w14:textId="77777777" w:rsidTr="006E2749">
        <w:trPr>
          <w:trHeight w:val="137"/>
          <w:jc w:val="center"/>
        </w:trPr>
        <w:tc>
          <w:tcPr>
            <w:tcW w:w="148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89C1A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0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5CAD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51A69" w14:textId="77777777" w:rsidR="008617AD" w:rsidRPr="00395B6E" w:rsidRDefault="008617AD" w:rsidP="008617A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7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30584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5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7447C" w14:textId="77777777" w:rsidR="008617AD" w:rsidRPr="00395B6E" w:rsidRDefault="008617AD" w:rsidP="008617A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9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B3758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6ECD5" w14:textId="77777777" w:rsidR="008617AD" w:rsidRPr="00395B6E" w:rsidRDefault="008617AD" w:rsidP="008617A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87442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617AD" w:rsidRPr="00395B6E" w14:paraId="33954CBE" w14:textId="77777777" w:rsidTr="006E2749">
        <w:trPr>
          <w:trHeight w:val="83"/>
          <w:jc w:val="center"/>
        </w:trPr>
        <w:tc>
          <w:tcPr>
            <w:tcW w:w="1487" w:type="dxa"/>
            <w:gridSpan w:val="4"/>
            <w:shd w:val="clear" w:color="auto" w:fill="auto"/>
            <w:vAlign w:val="center"/>
          </w:tcPr>
          <w:p w14:paraId="545ACAC2" w14:textId="229C1823" w:rsidR="008617AD" w:rsidRPr="00304B28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707" w:type="dxa"/>
            <w:gridSpan w:val="5"/>
            <w:shd w:val="clear" w:color="auto" w:fill="auto"/>
          </w:tcPr>
          <w:p w14:paraId="62FC8425" w14:textId="77777777" w:rsidR="008617AD" w:rsidRPr="00FA55F7" w:rsidRDefault="008617AD" w:rsidP="008617AD">
            <w:pPr>
              <w:rPr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И</w:t>
            </w:r>
            <w:r w:rsidRPr="009C054D">
              <w:rPr>
                <w:rFonts w:ascii="GHEA Grapalat" w:hAnsi="GHEA Grapalat"/>
                <w:sz w:val="18"/>
                <w:szCs w:val="18"/>
              </w:rPr>
              <w:t>О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</w:rPr>
              <w:t>Арсен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Гаспарян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</w:p>
          <w:p w14:paraId="3A214E9E" w14:textId="5F295EE6" w:rsidR="008617AD" w:rsidRPr="00E003EA" w:rsidRDefault="008617AD" w:rsidP="008617AD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50" w:type="dxa"/>
            <w:gridSpan w:val="3"/>
            <w:shd w:val="clear" w:color="auto" w:fill="auto"/>
            <w:vAlign w:val="center"/>
          </w:tcPr>
          <w:p w14:paraId="2AD1CA95" w14:textId="6FFBF021" w:rsidR="008617AD" w:rsidRPr="00D24C9D" w:rsidRDefault="008617AD" w:rsidP="008617A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3295000</w:t>
            </w:r>
          </w:p>
        </w:tc>
        <w:tc>
          <w:tcPr>
            <w:tcW w:w="1706" w:type="dxa"/>
            <w:gridSpan w:val="5"/>
            <w:shd w:val="clear" w:color="auto" w:fill="auto"/>
          </w:tcPr>
          <w:p w14:paraId="465E80B7" w14:textId="77777777" w:rsidR="008617AD" w:rsidRDefault="008617AD" w:rsidP="008617A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  <w:p w14:paraId="4D557F09" w14:textId="4AFE5C16" w:rsidR="008617AD" w:rsidRPr="00D24C9D" w:rsidRDefault="008617AD" w:rsidP="008617A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3295000</w:t>
            </w:r>
          </w:p>
        </w:tc>
        <w:tc>
          <w:tcPr>
            <w:tcW w:w="1054" w:type="dxa"/>
            <w:gridSpan w:val="3"/>
            <w:shd w:val="clear" w:color="auto" w:fill="auto"/>
          </w:tcPr>
          <w:p w14:paraId="63F74BFE" w14:textId="4DF20E08" w:rsidR="008617AD" w:rsidRPr="00D24C9D" w:rsidRDefault="008617AD" w:rsidP="008617A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961" w:type="dxa"/>
            <w:gridSpan w:val="4"/>
            <w:shd w:val="clear" w:color="auto" w:fill="auto"/>
          </w:tcPr>
          <w:p w14:paraId="212B334E" w14:textId="74810136" w:rsidR="008617AD" w:rsidRPr="00D24C9D" w:rsidRDefault="008617AD" w:rsidP="008617A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1099" w:type="dxa"/>
            <w:gridSpan w:val="3"/>
            <w:shd w:val="clear" w:color="auto" w:fill="auto"/>
          </w:tcPr>
          <w:p w14:paraId="115BFD9F" w14:textId="4DF33E5C" w:rsidR="008617AD" w:rsidRPr="006E2749" w:rsidRDefault="008617AD" w:rsidP="008617AD">
            <w:pPr>
              <w:rPr>
                <w:rFonts w:asciiTheme="minorHAnsi" w:hAnsiTheme="minorHAnsi"/>
              </w:rPr>
            </w:pPr>
            <w:r>
              <w:rPr>
                <w:rFonts w:ascii="GHEA Grapalat" w:hAnsi="GHEA Grapalat"/>
                <w:sz w:val="14"/>
                <w:szCs w:val="14"/>
              </w:rPr>
              <w:t>3295000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111D7EC7" w14:textId="2F77DB06" w:rsidR="008617AD" w:rsidRPr="008617AD" w:rsidRDefault="008617AD" w:rsidP="008617A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617AD">
              <w:rPr>
                <w:rFonts w:ascii="GHEA Grapalat" w:hAnsi="GHEA Grapalat"/>
                <w:sz w:val="14"/>
                <w:szCs w:val="14"/>
              </w:rPr>
              <w:t>3295000</w:t>
            </w:r>
          </w:p>
        </w:tc>
      </w:tr>
      <w:tr w:rsidR="008617AD" w:rsidRPr="00395B6E" w14:paraId="248AD8EF" w14:textId="77777777" w:rsidTr="006E2749">
        <w:trPr>
          <w:trHeight w:val="83"/>
          <w:jc w:val="center"/>
        </w:trPr>
        <w:tc>
          <w:tcPr>
            <w:tcW w:w="1487" w:type="dxa"/>
            <w:gridSpan w:val="4"/>
            <w:shd w:val="clear" w:color="auto" w:fill="auto"/>
            <w:vAlign w:val="center"/>
          </w:tcPr>
          <w:p w14:paraId="75DB6314" w14:textId="3B20A109" w:rsidR="008617AD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Лот 6</w:t>
            </w:r>
          </w:p>
        </w:tc>
        <w:tc>
          <w:tcPr>
            <w:tcW w:w="1707" w:type="dxa"/>
            <w:gridSpan w:val="5"/>
            <w:shd w:val="clear" w:color="auto" w:fill="auto"/>
          </w:tcPr>
          <w:p w14:paraId="60B9F572" w14:textId="77777777" w:rsidR="008617AD" w:rsidRPr="00FA55F7" w:rsidRDefault="008617AD" w:rsidP="008617AD">
            <w:pPr>
              <w:rPr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И</w:t>
            </w:r>
            <w:r w:rsidRPr="009C054D">
              <w:rPr>
                <w:rFonts w:ascii="GHEA Grapalat" w:hAnsi="GHEA Grapalat"/>
                <w:sz w:val="18"/>
                <w:szCs w:val="18"/>
              </w:rPr>
              <w:t>О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</w:rPr>
              <w:t>Арсен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Гаспарян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</w:p>
          <w:p w14:paraId="7C74FF9B" w14:textId="77777777" w:rsidR="008617AD" w:rsidRDefault="008617AD" w:rsidP="008617AD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shd w:val="clear" w:color="auto" w:fill="auto"/>
            <w:vAlign w:val="center"/>
          </w:tcPr>
          <w:p w14:paraId="2F7EDB90" w14:textId="1BA8321E" w:rsidR="008617AD" w:rsidRPr="00D24C9D" w:rsidRDefault="008617AD" w:rsidP="008617A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3298000</w:t>
            </w:r>
          </w:p>
        </w:tc>
        <w:tc>
          <w:tcPr>
            <w:tcW w:w="1706" w:type="dxa"/>
            <w:gridSpan w:val="5"/>
            <w:shd w:val="clear" w:color="auto" w:fill="auto"/>
          </w:tcPr>
          <w:p w14:paraId="4C36C74B" w14:textId="77777777" w:rsidR="008617AD" w:rsidRDefault="008617AD" w:rsidP="008617A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  <w:p w14:paraId="30B9FFB3" w14:textId="46CD7E37" w:rsidR="008617AD" w:rsidRPr="00D24C9D" w:rsidRDefault="008617AD" w:rsidP="008617A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3298000</w:t>
            </w:r>
          </w:p>
        </w:tc>
        <w:tc>
          <w:tcPr>
            <w:tcW w:w="1054" w:type="dxa"/>
            <w:gridSpan w:val="3"/>
            <w:shd w:val="clear" w:color="auto" w:fill="auto"/>
          </w:tcPr>
          <w:p w14:paraId="6A934E71" w14:textId="7662D880" w:rsidR="008617AD" w:rsidRPr="00D24C9D" w:rsidRDefault="008617AD" w:rsidP="008617A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961" w:type="dxa"/>
            <w:gridSpan w:val="4"/>
            <w:shd w:val="clear" w:color="auto" w:fill="auto"/>
          </w:tcPr>
          <w:p w14:paraId="30352BC7" w14:textId="4918ACB2" w:rsidR="008617AD" w:rsidRPr="00D24C9D" w:rsidRDefault="008617AD" w:rsidP="008617A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1099" w:type="dxa"/>
            <w:gridSpan w:val="3"/>
            <w:shd w:val="clear" w:color="auto" w:fill="auto"/>
          </w:tcPr>
          <w:p w14:paraId="02DD4C43" w14:textId="1E5A3F5D" w:rsidR="008617AD" w:rsidRPr="00D24C9D" w:rsidRDefault="008617AD" w:rsidP="008617AD">
            <w:r>
              <w:rPr>
                <w:rFonts w:ascii="GHEA Grapalat" w:hAnsi="GHEA Grapalat"/>
                <w:sz w:val="14"/>
                <w:szCs w:val="14"/>
              </w:rPr>
              <w:t>3298000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7EC34714" w14:textId="46E0C723" w:rsidR="008617AD" w:rsidRPr="00D24C9D" w:rsidRDefault="008617AD" w:rsidP="008617AD">
            <w:r w:rsidRPr="008617AD">
              <w:rPr>
                <w:rFonts w:ascii="GHEA Grapalat" w:hAnsi="GHEA Grapalat"/>
                <w:sz w:val="14"/>
                <w:szCs w:val="14"/>
              </w:rPr>
              <w:t>3298000</w:t>
            </w:r>
          </w:p>
        </w:tc>
      </w:tr>
      <w:tr w:rsidR="008617AD" w:rsidRPr="00395B6E" w14:paraId="5588B116" w14:textId="77777777" w:rsidTr="006E2749">
        <w:trPr>
          <w:trHeight w:val="290"/>
          <w:jc w:val="center"/>
        </w:trPr>
        <w:tc>
          <w:tcPr>
            <w:tcW w:w="158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F490" w14:textId="77777777" w:rsidR="008617AD" w:rsidRPr="00395B6E" w:rsidRDefault="008617AD" w:rsidP="008617A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15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BDC22" w14:textId="77777777" w:rsidR="008617AD" w:rsidRPr="00395B6E" w:rsidRDefault="008617AD" w:rsidP="008617A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617AD" w:rsidRPr="00395B6E" w14:paraId="77C14873" w14:textId="77777777" w:rsidTr="006E2749">
        <w:trPr>
          <w:trHeight w:val="288"/>
          <w:jc w:val="center"/>
        </w:trPr>
        <w:tc>
          <w:tcPr>
            <w:tcW w:w="10744" w:type="dxa"/>
            <w:gridSpan w:val="31"/>
            <w:shd w:val="clear" w:color="auto" w:fill="99CCFF"/>
            <w:vAlign w:val="center"/>
          </w:tcPr>
          <w:p w14:paraId="77FE745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61A2F3E5" w14:textId="77777777" w:rsidTr="006E2749">
        <w:trPr>
          <w:jc w:val="center"/>
        </w:trPr>
        <w:tc>
          <w:tcPr>
            <w:tcW w:w="10744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55BE3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617AD" w:rsidRPr="00395B6E" w14:paraId="4BDC75D9" w14:textId="77777777" w:rsidTr="006E2749">
        <w:trPr>
          <w:jc w:val="center"/>
        </w:trPr>
        <w:tc>
          <w:tcPr>
            <w:tcW w:w="749" w:type="dxa"/>
            <w:gridSpan w:val="2"/>
            <w:vMerge w:val="restart"/>
            <w:shd w:val="clear" w:color="auto" w:fill="auto"/>
            <w:vAlign w:val="center"/>
          </w:tcPr>
          <w:p w14:paraId="43738FA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917" w:type="dxa"/>
            <w:gridSpan w:val="4"/>
            <w:vMerge w:val="restart"/>
            <w:shd w:val="clear" w:color="auto" w:fill="auto"/>
            <w:vAlign w:val="center"/>
          </w:tcPr>
          <w:p w14:paraId="4359DB7F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07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65FF7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617AD" w:rsidRPr="00395B6E" w14:paraId="6ACCD9B6" w14:textId="77777777" w:rsidTr="006E2749">
        <w:trPr>
          <w:jc w:val="center"/>
        </w:trPr>
        <w:tc>
          <w:tcPr>
            <w:tcW w:w="74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EDFB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A274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C280A" w14:textId="77777777" w:rsidR="008617AD" w:rsidRPr="00395B6E" w:rsidRDefault="008617AD" w:rsidP="008617AD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составления и представ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 xml:space="preserve">ления конверта </w:t>
            </w:r>
          </w:p>
        </w:tc>
        <w:tc>
          <w:tcPr>
            <w:tcW w:w="18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C8D0B1" w14:textId="77777777" w:rsidR="008617AD" w:rsidRPr="00395B6E" w:rsidRDefault="008617AD" w:rsidP="008617AD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Наличие требуемых по приглашению документов</w:t>
            </w:r>
          </w:p>
        </w:tc>
        <w:tc>
          <w:tcPr>
            <w:tcW w:w="10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ACD98" w14:textId="77777777" w:rsidR="008617AD" w:rsidRPr="00395B6E" w:rsidRDefault="008617AD" w:rsidP="008617AD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2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E425F" w14:textId="77777777" w:rsidR="008617AD" w:rsidRPr="00395B6E" w:rsidRDefault="008617AD" w:rsidP="008617AD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10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4FD9F" w14:textId="77777777" w:rsidR="008617AD" w:rsidRPr="00395B6E" w:rsidRDefault="008617AD" w:rsidP="008617A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27EB2" w14:textId="77777777" w:rsidR="008617AD" w:rsidRPr="00395B6E" w:rsidRDefault="008617AD" w:rsidP="008617A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6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36CDF" w14:textId="77777777" w:rsidR="008617AD" w:rsidRPr="00395B6E" w:rsidRDefault="008617AD" w:rsidP="008617A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48AAA" w14:textId="77777777" w:rsidR="008617AD" w:rsidRPr="00395B6E" w:rsidRDefault="008617AD" w:rsidP="008617A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8BEC" w14:textId="77777777" w:rsidR="008617AD" w:rsidRPr="00395B6E" w:rsidRDefault="008617AD" w:rsidP="008617A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617AD" w:rsidRPr="00395B6E" w14:paraId="0EBE20F2" w14:textId="77777777" w:rsidTr="006E2749">
        <w:trPr>
          <w:jc w:val="center"/>
        </w:trPr>
        <w:tc>
          <w:tcPr>
            <w:tcW w:w="74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C91A6B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4"/>
            <w:shd w:val="clear" w:color="auto" w:fill="auto"/>
            <w:vAlign w:val="center"/>
          </w:tcPr>
          <w:p w14:paraId="71076C16" w14:textId="77777777" w:rsidR="008617AD" w:rsidRPr="00844818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72" w:type="dxa"/>
            <w:tcBorders>
              <w:bottom w:val="single" w:sz="8" w:space="0" w:color="auto"/>
            </w:tcBorders>
            <w:shd w:val="clear" w:color="auto" w:fill="auto"/>
          </w:tcPr>
          <w:p w14:paraId="44CA7370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5BB7BD0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4899229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CB9003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04934B6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3780CF3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F95903B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CB0BFC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397B9C3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2243FBF5" w14:textId="77777777" w:rsidTr="006E2749">
        <w:trPr>
          <w:trHeight w:val="40"/>
          <w:jc w:val="center"/>
        </w:trPr>
        <w:tc>
          <w:tcPr>
            <w:tcW w:w="74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F0292BF" w14:textId="77777777" w:rsidR="008617AD" w:rsidRPr="00C337D0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917" w:type="dxa"/>
            <w:gridSpan w:val="4"/>
            <w:shd w:val="clear" w:color="auto" w:fill="auto"/>
            <w:vAlign w:val="center"/>
          </w:tcPr>
          <w:p w14:paraId="10C47105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72" w:type="dxa"/>
            <w:tcBorders>
              <w:bottom w:val="single" w:sz="8" w:space="0" w:color="auto"/>
            </w:tcBorders>
            <w:shd w:val="clear" w:color="auto" w:fill="auto"/>
          </w:tcPr>
          <w:p w14:paraId="5B30992B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270E3FB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FE6FA75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B235876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605676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85BDD23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73F6CF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4342AD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A61BAB1" w14:textId="77777777" w:rsidR="008617AD" w:rsidRPr="00C337D0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0A6620DF" w14:textId="77777777" w:rsidTr="006E2749">
        <w:trPr>
          <w:trHeight w:val="344"/>
          <w:jc w:val="center"/>
        </w:trPr>
        <w:tc>
          <w:tcPr>
            <w:tcW w:w="1588" w:type="dxa"/>
            <w:gridSpan w:val="5"/>
            <w:vMerge w:val="restart"/>
            <w:shd w:val="clear" w:color="auto" w:fill="auto"/>
            <w:vAlign w:val="center"/>
          </w:tcPr>
          <w:p w14:paraId="2525AFCF" w14:textId="77777777" w:rsidR="008617AD" w:rsidRPr="00395B6E" w:rsidRDefault="008617AD" w:rsidP="008617A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15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66ED1" w14:textId="77777777" w:rsidR="008617AD" w:rsidRPr="00395B6E" w:rsidRDefault="008617AD" w:rsidP="008617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617AD" w:rsidRPr="00395B6E" w14:paraId="318541FF" w14:textId="77777777" w:rsidTr="006E2749">
        <w:trPr>
          <w:trHeight w:val="344"/>
          <w:jc w:val="center"/>
        </w:trPr>
        <w:tc>
          <w:tcPr>
            <w:tcW w:w="158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7AF6E" w14:textId="77777777" w:rsidR="008617AD" w:rsidRPr="00395B6E" w:rsidRDefault="008617AD" w:rsidP="008617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5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1CD14" w14:textId="77777777" w:rsidR="008617AD" w:rsidRPr="00395B6E" w:rsidRDefault="008617AD" w:rsidP="008617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51220494" w14:textId="77777777" w:rsidTr="006E2749">
        <w:trPr>
          <w:trHeight w:val="289"/>
          <w:jc w:val="center"/>
        </w:trPr>
        <w:tc>
          <w:tcPr>
            <w:tcW w:w="10744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41A349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798C9B1D" w14:textId="77777777" w:rsidTr="006E2749">
        <w:trPr>
          <w:trHeight w:val="346"/>
          <w:jc w:val="center"/>
        </w:trPr>
        <w:tc>
          <w:tcPr>
            <w:tcW w:w="38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69289" w14:textId="77777777" w:rsidR="008617AD" w:rsidRPr="00395B6E" w:rsidRDefault="008617AD" w:rsidP="008617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85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05367" w14:textId="542E2596" w:rsidR="008617AD" w:rsidRPr="00BD1165" w:rsidRDefault="00E95D65" w:rsidP="00E95D65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</w:t>
            </w:r>
            <w:r w:rsidR="008617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8617AD">
              <w:rPr>
                <w:rFonts w:ascii="GHEA Grapalat" w:hAnsi="GHEA Grapalat" w:cs="Sylfaen"/>
                <w:b/>
                <w:sz w:val="14"/>
                <w:szCs w:val="14"/>
              </w:rPr>
              <w:t>01</w:t>
            </w:r>
            <w:r w:rsidR="008617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8617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8617AD" w:rsidRPr="00395B6E" w14:paraId="775A73BD" w14:textId="77777777" w:rsidTr="006E2749">
        <w:trPr>
          <w:trHeight w:val="92"/>
          <w:jc w:val="center"/>
        </w:trPr>
        <w:tc>
          <w:tcPr>
            <w:tcW w:w="3892" w:type="dxa"/>
            <w:gridSpan w:val="10"/>
            <w:vMerge w:val="restart"/>
            <w:shd w:val="clear" w:color="auto" w:fill="auto"/>
            <w:vAlign w:val="center"/>
          </w:tcPr>
          <w:p w14:paraId="22279BC0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51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EE419" w14:textId="77777777" w:rsidR="008617AD" w:rsidRPr="00395B6E" w:rsidRDefault="008617AD" w:rsidP="008617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34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17AA2" w14:textId="77777777" w:rsidR="008617AD" w:rsidRPr="00395B6E" w:rsidRDefault="008617AD" w:rsidP="008617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617AD" w:rsidRPr="00395B6E" w14:paraId="18BCEF5F" w14:textId="77777777" w:rsidTr="006E2749">
        <w:trPr>
          <w:trHeight w:val="92"/>
          <w:jc w:val="center"/>
        </w:trPr>
        <w:tc>
          <w:tcPr>
            <w:tcW w:w="3892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70029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1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E1150" w14:textId="77777777" w:rsidR="008617AD" w:rsidRPr="00A516BC" w:rsidRDefault="008617AD" w:rsidP="008617A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34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B23E5" w14:textId="77777777" w:rsidR="008617AD" w:rsidRPr="00A516BC" w:rsidRDefault="008617AD" w:rsidP="008617A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617AD" w:rsidRPr="00395B6E" w14:paraId="2DEF8DB2" w14:textId="77777777" w:rsidTr="006E2749">
        <w:trPr>
          <w:trHeight w:val="344"/>
          <w:jc w:val="center"/>
        </w:trPr>
        <w:tc>
          <w:tcPr>
            <w:tcW w:w="10744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37C78F" w14:textId="6145E080" w:rsidR="008617AD" w:rsidRPr="00EE41BF" w:rsidRDefault="008617AD" w:rsidP="00E95D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</w:t>
            </w:r>
            <w:r w:rsidR="00E95D65">
              <w:rPr>
                <w:rFonts w:ascii="GHEA Grapalat" w:hAnsi="GHEA Grapalat"/>
                <w:b/>
                <w:sz w:val="14"/>
                <w:szCs w:val="14"/>
              </w:rPr>
              <w:t>30</w:t>
            </w:r>
            <w:r w:rsidRPr="00EE41BF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E95D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Pr="00EE41BF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E95D65"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</w:tr>
      <w:tr w:rsidR="008617AD" w:rsidRPr="00395B6E" w14:paraId="7AC19BC1" w14:textId="77777777" w:rsidTr="006E2749">
        <w:trPr>
          <w:trHeight w:val="344"/>
          <w:jc w:val="center"/>
        </w:trPr>
        <w:tc>
          <w:tcPr>
            <w:tcW w:w="38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BA9D9" w14:textId="77777777" w:rsidR="008617AD" w:rsidRPr="00304B28" w:rsidRDefault="008617AD" w:rsidP="008617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85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FCEE8" w14:textId="66A4703F" w:rsidR="008617AD" w:rsidRPr="00304B28" w:rsidRDefault="00E95D65" w:rsidP="00E95D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  <w:r w:rsidR="008617AD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6D22E5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8617AD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8617AD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8617AD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8617AD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8617AD" w:rsidRPr="00395B6E" w14:paraId="58EE536A" w14:textId="77777777" w:rsidTr="006E2749">
        <w:trPr>
          <w:trHeight w:val="344"/>
          <w:jc w:val="center"/>
        </w:trPr>
        <w:tc>
          <w:tcPr>
            <w:tcW w:w="38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13684" w14:textId="77777777" w:rsidR="008617AD" w:rsidRPr="00304B28" w:rsidRDefault="008617AD" w:rsidP="008617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85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156C74" w14:textId="4456535A" w:rsidR="008617AD" w:rsidRPr="00304B28" w:rsidRDefault="008617AD" w:rsidP="00E95D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E95D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6D22E5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E95D65"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8617AD" w:rsidRPr="00395B6E" w14:paraId="6CB0354D" w14:textId="77777777" w:rsidTr="006E2749">
        <w:trPr>
          <w:trHeight w:val="288"/>
          <w:jc w:val="center"/>
        </w:trPr>
        <w:tc>
          <w:tcPr>
            <w:tcW w:w="10744" w:type="dxa"/>
            <w:gridSpan w:val="31"/>
            <w:shd w:val="clear" w:color="auto" w:fill="99CCFF"/>
            <w:vAlign w:val="center"/>
          </w:tcPr>
          <w:p w14:paraId="4A02E8F7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56716462" w14:textId="77777777" w:rsidTr="006E2749">
        <w:trPr>
          <w:jc w:val="center"/>
        </w:trPr>
        <w:tc>
          <w:tcPr>
            <w:tcW w:w="749" w:type="dxa"/>
            <w:gridSpan w:val="2"/>
            <w:vMerge w:val="restart"/>
            <w:shd w:val="clear" w:color="auto" w:fill="auto"/>
            <w:vAlign w:val="center"/>
          </w:tcPr>
          <w:p w14:paraId="3EF9C88E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917" w:type="dxa"/>
            <w:gridSpan w:val="4"/>
            <w:vMerge w:val="restart"/>
            <w:shd w:val="clear" w:color="auto" w:fill="auto"/>
            <w:vAlign w:val="center"/>
          </w:tcPr>
          <w:p w14:paraId="0F8FB38D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78" w:type="dxa"/>
            <w:gridSpan w:val="25"/>
            <w:shd w:val="clear" w:color="auto" w:fill="auto"/>
            <w:vAlign w:val="center"/>
          </w:tcPr>
          <w:p w14:paraId="16E7D209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617AD" w:rsidRPr="00395B6E" w14:paraId="07F5D9E7" w14:textId="77777777" w:rsidTr="006E2749">
        <w:trPr>
          <w:trHeight w:val="237"/>
          <w:jc w:val="center"/>
        </w:trPr>
        <w:tc>
          <w:tcPr>
            <w:tcW w:w="749" w:type="dxa"/>
            <w:gridSpan w:val="2"/>
            <w:vMerge/>
            <w:shd w:val="clear" w:color="auto" w:fill="auto"/>
            <w:vAlign w:val="center"/>
          </w:tcPr>
          <w:p w14:paraId="5724D785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4"/>
            <w:vMerge/>
            <w:shd w:val="clear" w:color="auto" w:fill="auto"/>
            <w:vAlign w:val="center"/>
          </w:tcPr>
          <w:p w14:paraId="3B6CF3F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26" w:type="dxa"/>
            <w:gridSpan w:val="4"/>
            <w:vMerge w:val="restart"/>
            <w:shd w:val="clear" w:color="auto" w:fill="auto"/>
            <w:vAlign w:val="center"/>
          </w:tcPr>
          <w:p w14:paraId="5DD72A3C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8" w:type="dxa"/>
            <w:gridSpan w:val="4"/>
            <w:vMerge w:val="restart"/>
            <w:shd w:val="clear" w:color="auto" w:fill="auto"/>
            <w:vAlign w:val="center"/>
          </w:tcPr>
          <w:p w14:paraId="227C16CA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237" w:type="dxa"/>
            <w:gridSpan w:val="4"/>
            <w:vMerge w:val="restart"/>
            <w:shd w:val="clear" w:color="auto" w:fill="auto"/>
            <w:vAlign w:val="center"/>
          </w:tcPr>
          <w:p w14:paraId="0D8318CE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07" w:type="dxa"/>
            <w:gridSpan w:val="2"/>
            <w:vMerge w:val="restart"/>
            <w:shd w:val="clear" w:color="auto" w:fill="auto"/>
            <w:vAlign w:val="center"/>
          </w:tcPr>
          <w:p w14:paraId="795B4D02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40" w:type="dxa"/>
            <w:gridSpan w:val="11"/>
            <w:shd w:val="clear" w:color="auto" w:fill="auto"/>
            <w:vAlign w:val="center"/>
          </w:tcPr>
          <w:p w14:paraId="3EA62C14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617AD" w:rsidRPr="00395B6E" w14:paraId="167D081E" w14:textId="77777777" w:rsidTr="006E2749">
        <w:trPr>
          <w:trHeight w:val="238"/>
          <w:jc w:val="center"/>
        </w:trPr>
        <w:tc>
          <w:tcPr>
            <w:tcW w:w="749" w:type="dxa"/>
            <w:gridSpan w:val="2"/>
            <w:vMerge/>
            <w:shd w:val="clear" w:color="auto" w:fill="auto"/>
            <w:vAlign w:val="center"/>
          </w:tcPr>
          <w:p w14:paraId="7DB53633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4"/>
            <w:vMerge/>
            <w:shd w:val="clear" w:color="auto" w:fill="auto"/>
            <w:vAlign w:val="center"/>
          </w:tcPr>
          <w:p w14:paraId="2BED4714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26" w:type="dxa"/>
            <w:gridSpan w:val="4"/>
            <w:vMerge/>
            <w:shd w:val="clear" w:color="auto" w:fill="auto"/>
            <w:vAlign w:val="center"/>
          </w:tcPr>
          <w:p w14:paraId="48CC8A2E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8" w:type="dxa"/>
            <w:gridSpan w:val="4"/>
            <w:vMerge/>
            <w:shd w:val="clear" w:color="auto" w:fill="auto"/>
            <w:vAlign w:val="center"/>
          </w:tcPr>
          <w:p w14:paraId="69DDDE3A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37" w:type="dxa"/>
            <w:gridSpan w:val="4"/>
            <w:vMerge/>
            <w:shd w:val="clear" w:color="auto" w:fill="auto"/>
            <w:vAlign w:val="center"/>
          </w:tcPr>
          <w:p w14:paraId="7FA336E6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2"/>
            <w:vMerge/>
            <w:shd w:val="clear" w:color="auto" w:fill="auto"/>
            <w:vAlign w:val="center"/>
          </w:tcPr>
          <w:p w14:paraId="337E21F9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40" w:type="dxa"/>
            <w:gridSpan w:val="11"/>
            <w:shd w:val="clear" w:color="auto" w:fill="auto"/>
            <w:vAlign w:val="center"/>
          </w:tcPr>
          <w:p w14:paraId="08EA1039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617AD" w:rsidRPr="00395B6E" w14:paraId="16525A6E" w14:textId="77777777" w:rsidTr="006E2749">
        <w:trPr>
          <w:trHeight w:val="263"/>
          <w:jc w:val="center"/>
        </w:trPr>
        <w:tc>
          <w:tcPr>
            <w:tcW w:w="74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D1D38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6E1A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ADA18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DA74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3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64EF7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0385D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F3170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1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84D82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8617AD" w:rsidRPr="00395B6E" w14:paraId="35F7D5BB" w14:textId="77777777" w:rsidTr="006E2749">
        <w:trPr>
          <w:trHeight w:val="839"/>
          <w:jc w:val="center"/>
        </w:trPr>
        <w:tc>
          <w:tcPr>
            <w:tcW w:w="749" w:type="dxa"/>
            <w:gridSpan w:val="2"/>
            <w:shd w:val="clear" w:color="auto" w:fill="auto"/>
            <w:vAlign w:val="center"/>
          </w:tcPr>
          <w:p w14:paraId="7063FE82" w14:textId="78560344" w:rsidR="008617AD" w:rsidRPr="00D24C9D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1,6</w:t>
            </w:r>
          </w:p>
        </w:tc>
        <w:tc>
          <w:tcPr>
            <w:tcW w:w="917" w:type="dxa"/>
            <w:gridSpan w:val="4"/>
            <w:shd w:val="clear" w:color="auto" w:fill="auto"/>
          </w:tcPr>
          <w:p w14:paraId="0850575E" w14:textId="77777777" w:rsidR="008617AD" w:rsidRPr="00FA55F7" w:rsidRDefault="008617AD" w:rsidP="008617AD">
            <w:pPr>
              <w:rPr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И</w:t>
            </w:r>
            <w:r w:rsidRPr="009C054D">
              <w:rPr>
                <w:rFonts w:ascii="GHEA Grapalat" w:hAnsi="GHEA Grapalat"/>
                <w:sz w:val="18"/>
                <w:szCs w:val="18"/>
              </w:rPr>
              <w:t>О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</w:rPr>
              <w:t>Арсен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Гаспарян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</w:p>
          <w:p w14:paraId="4727A52E" w14:textId="5DC03131" w:rsidR="008617AD" w:rsidRPr="001162F0" w:rsidRDefault="008617AD" w:rsidP="008617A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226" w:type="dxa"/>
            <w:gridSpan w:val="4"/>
            <w:shd w:val="clear" w:color="auto" w:fill="auto"/>
            <w:vAlign w:val="center"/>
          </w:tcPr>
          <w:p w14:paraId="56F8BB8A" w14:textId="2F22844F" w:rsidR="008617AD" w:rsidRPr="00AF69B3" w:rsidRDefault="008617AD" w:rsidP="008617AD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AF69B3">
              <w:rPr>
                <w:rFonts w:ascii="GHEA Grapalat" w:hAnsi="GHEA Grapalat"/>
                <w:sz w:val="16"/>
                <w:szCs w:val="16"/>
              </w:rPr>
              <w:t>&lt;&lt;</w:t>
            </w:r>
            <w:r w:rsidRPr="00AF69B3">
              <w:rPr>
                <w:rFonts w:ascii="GHEA Grapalat" w:hAnsi="GHEA Grapalat"/>
                <w:sz w:val="20"/>
              </w:rPr>
              <w:t>OBT-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GH</w:t>
            </w:r>
            <w:r>
              <w:rPr>
                <w:rFonts w:ascii="GHEA Grapalat" w:hAnsi="GHEA Grapalat"/>
                <w:sz w:val="20"/>
              </w:rPr>
              <w:t>Tz</w:t>
            </w:r>
            <w:r w:rsidRPr="001C7016">
              <w:rPr>
                <w:rFonts w:ascii="GHEA Grapalat" w:hAnsi="GHEA Grapalat"/>
                <w:sz w:val="20"/>
              </w:rPr>
              <w:t>DzB</w:t>
            </w:r>
            <w:r w:rsidRPr="00AF69B3">
              <w:rPr>
                <w:rFonts w:ascii="GHEA Grapalat" w:hAnsi="GHEA Grapalat"/>
                <w:sz w:val="20"/>
              </w:rPr>
              <w:t xml:space="preserve"> -</w:t>
            </w:r>
            <w:r>
              <w:rPr>
                <w:rFonts w:ascii="GHEA Grapalat" w:hAnsi="GHEA Grapalat"/>
                <w:sz w:val="20"/>
                <w:lang w:val="en-US"/>
              </w:rPr>
              <w:t>ГП-</w:t>
            </w:r>
            <w:r w:rsidRPr="00AF69B3">
              <w:rPr>
                <w:rFonts w:ascii="GHEA Grapalat" w:hAnsi="GHEA Grapalat"/>
                <w:sz w:val="20"/>
              </w:rPr>
              <w:t>2</w:t>
            </w:r>
            <w:r w:rsidR="00E95D65">
              <w:rPr>
                <w:rFonts w:ascii="GHEA Grapalat" w:hAnsi="GHEA Grapalat"/>
                <w:sz w:val="20"/>
              </w:rPr>
              <w:t>6</w:t>
            </w:r>
            <w:r w:rsidRPr="00AF69B3">
              <w:rPr>
                <w:rFonts w:ascii="GHEA Grapalat" w:hAnsi="GHEA Grapalat"/>
                <w:sz w:val="20"/>
              </w:rPr>
              <w:t>/</w:t>
            </w:r>
            <w:r>
              <w:rPr>
                <w:rFonts w:ascii="GHEA Grapalat" w:hAnsi="GHEA Grapalat"/>
                <w:sz w:val="20"/>
              </w:rPr>
              <w:t>0</w:t>
            </w:r>
            <w:r w:rsidR="006D22E5">
              <w:rPr>
                <w:rFonts w:ascii="GHEA Grapalat" w:hAnsi="GHEA Grapalat"/>
                <w:sz w:val="20"/>
              </w:rPr>
              <w:t>4</w:t>
            </w:r>
            <w:r>
              <w:rPr>
                <w:rFonts w:ascii="GHEA Grapalat" w:hAnsi="GHEA Grapalat"/>
                <w:sz w:val="20"/>
              </w:rPr>
              <w:t>-2</w:t>
            </w:r>
            <w:r w:rsidRPr="00AF69B3">
              <w:rPr>
                <w:rFonts w:ascii="GHEA Grapalat" w:hAnsi="GHEA Grapalat"/>
                <w:sz w:val="16"/>
                <w:szCs w:val="16"/>
              </w:rPr>
              <w:t>&gt;&gt;</w:t>
            </w:r>
            <w:r w:rsidRPr="00AF69B3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</w:p>
        </w:tc>
        <w:tc>
          <w:tcPr>
            <w:tcW w:w="1268" w:type="dxa"/>
            <w:gridSpan w:val="4"/>
            <w:shd w:val="clear" w:color="auto" w:fill="auto"/>
            <w:vAlign w:val="center"/>
          </w:tcPr>
          <w:p w14:paraId="1F3F7134" w14:textId="3A59AE0A" w:rsidR="008617AD" w:rsidRPr="00791BC7" w:rsidRDefault="006D22E5" w:rsidP="00E95D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E95D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8617AD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8617AD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8617AD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8617AD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E95D65"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8617AD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8617AD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237" w:type="dxa"/>
            <w:gridSpan w:val="4"/>
            <w:shd w:val="clear" w:color="auto" w:fill="auto"/>
            <w:vAlign w:val="center"/>
          </w:tcPr>
          <w:p w14:paraId="5FE6AA16" w14:textId="103D1358" w:rsidR="008617AD" w:rsidRPr="00791BC7" w:rsidRDefault="006D22E5" w:rsidP="00E95D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E95D6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="008617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8617AD"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  <w:r w:rsidR="008617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 w:rsidR="00E95D65"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  <w:r w:rsidR="008617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</w:t>
            </w:r>
            <w:r w:rsidR="008617AD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14:paraId="2F17F1CC" w14:textId="77777777" w:rsidR="008617AD" w:rsidRPr="00BF7713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62" w:type="dxa"/>
            <w:gridSpan w:val="5"/>
            <w:vAlign w:val="center"/>
          </w:tcPr>
          <w:p w14:paraId="44A3F6DA" w14:textId="67C45369" w:rsidR="008617AD" w:rsidRPr="00D24C9D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8" w:type="dxa"/>
            <w:gridSpan w:val="6"/>
            <w:vAlign w:val="center"/>
          </w:tcPr>
          <w:p w14:paraId="6141D792" w14:textId="04680D18" w:rsidR="008617AD" w:rsidRPr="00D24C9D" w:rsidRDefault="006D22E5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6593000</w:t>
            </w:r>
          </w:p>
        </w:tc>
      </w:tr>
      <w:tr w:rsidR="008617AD" w:rsidRPr="00395B6E" w14:paraId="49A4C3C1" w14:textId="77777777" w:rsidTr="006E2749">
        <w:trPr>
          <w:trHeight w:val="150"/>
          <w:jc w:val="center"/>
        </w:trPr>
        <w:tc>
          <w:tcPr>
            <w:tcW w:w="10744" w:type="dxa"/>
            <w:gridSpan w:val="31"/>
            <w:shd w:val="clear" w:color="auto" w:fill="auto"/>
            <w:vAlign w:val="center"/>
          </w:tcPr>
          <w:p w14:paraId="7FCF2AAA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617AD" w:rsidRPr="00395B6E" w14:paraId="14E782BF" w14:textId="77777777" w:rsidTr="006E2749">
        <w:trPr>
          <w:trHeight w:val="125"/>
          <w:jc w:val="center"/>
        </w:trPr>
        <w:tc>
          <w:tcPr>
            <w:tcW w:w="74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690AA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9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386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9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61662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8B1D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6A563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3963E" w14:textId="77777777" w:rsidR="008617AD" w:rsidRPr="00395B6E" w:rsidRDefault="008617AD" w:rsidP="008617A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8617AD" w:rsidRPr="00395B6E" w14:paraId="58932EEE" w14:textId="77777777" w:rsidTr="006E2749">
        <w:trPr>
          <w:gridAfter w:val="2"/>
          <w:wAfter w:w="70" w:type="dxa"/>
          <w:trHeight w:val="155"/>
          <w:jc w:val="center"/>
        </w:trPr>
        <w:tc>
          <w:tcPr>
            <w:tcW w:w="749" w:type="dxa"/>
            <w:gridSpan w:val="2"/>
            <w:shd w:val="clear" w:color="auto" w:fill="auto"/>
            <w:vAlign w:val="center"/>
          </w:tcPr>
          <w:p w14:paraId="6EE22308" w14:textId="585FFAD7" w:rsidR="008617AD" w:rsidRPr="001162F0" w:rsidRDefault="008617AD" w:rsidP="008617A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1,6</w:t>
            </w:r>
          </w:p>
        </w:tc>
        <w:tc>
          <w:tcPr>
            <w:tcW w:w="738" w:type="dxa"/>
            <w:gridSpan w:val="2"/>
            <w:shd w:val="clear" w:color="auto" w:fill="auto"/>
            <w:vAlign w:val="center"/>
          </w:tcPr>
          <w:p w14:paraId="08D7D4E9" w14:textId="77777777" w:rsidR="008617AD" w:rsidRPr="00FA55F7" w:rsidRDefault="008617AD" w:rsidP="008617AD">
            <w:pPr>
              <w:rPr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И</w:t>
            </w:r>
            <w:r w:rsidRPr="009C054D">
              <w:rPr>
                <w:rFonts w:ascii="GHEA Grapalat" w:hAnsi="GHEA Grapalat"/>
                <w:sz w:val="18"/>
                <w:szCs w:val="18"/>
              </w:rPr>
              <w:t>О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</w:rPr>
              <w:t>Арсен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Гаспарян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</w:p>
          <w:p w14:paraId="564DFBFF" w14:textId="0A5244C0" w:rsidR="008617AD" w:rsidRPr="000F3A42" w:rsidRDefault="008617AD" w:rsidP="008617AD">
            <w:pPr>
              <w:spacing w:line="360" w:lineRule="auto"/>
              <w:ind w:right="-2943"/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4"/>
            <w:shd w:val="clear" w:color="auto" w:fill="auto"/>
          </w:tcPr>
          <w:p w14:paraId="04CD812D" w14:textId="69D61FB5" w:rsidR="008617AD" w:rsidRPr="000F3A42" w:rsidRDefault="008617AD" w:rsidP="008617AD">
            <w:pPr>
              <w:spacing w:line="360" w:lineRule="auto"/>
              <w:ind w:right="-2943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5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49AAE7F" w14:textId="77777777" w:rsidR="008617AD" w:rsidRPr="000240E8" w:rsidRDefault="008617AD" w:rsidP="008617AD">
            <w:pPr>
              <w:spacing w:line="360" w:lineRule="auto"/>
              <w:ind w:right="-294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г</w:t>
            </w:r>
            <w:r w:rsidRPr="000240E8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</w:rPr>
              <w:t>Ереван</w:t>
            </w:r>
            <w:r w:rsidRPr="000240E8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Архутян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10/2</w:t>
            </w:r>
            <w:r w:rsidRPr="000240E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7466D9D9" w14:textId="7D2517F9" w:rsidR="008617AD" w:rsidRPr="00D76146" w:rsidRDefault="008617AD" w:rsidP="008617AD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055 50 40 76</w:t>
            </w:r>
            <w:bookmarkStart w:id="0" w:name="_GoBack"/>
            <w:bookmarkEnd w:id="0"/>
          </w:p>
        </w:tc>
        <w:tc>
          <w:tcPr>
            <w:tcW w:w="22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7251A4" w14:textId="77777777" w:rsidR="008617AD" w:rsidRDefault="008617AD" w:rsidP="008617AD">
            <w:r>
              <w:rPr>
                <w:rFonts w:ascii="GHEA Grapalat" w:hAnsi="GHEA Grapalat"/>
                <w:sz w:val="18"/>
                <w:szCs w:val="18"/>
                <w:lang w:val="en-US"/>
              </w:rPr>
              <w:t>arsengasparyan0@yahoo.com</w:t>
            </w:r>
          </w:p>
          <w:p w14:paraId="28C0420F" w14:textId="00150549" w:rsidR="008617AD" w:rsidRPr="00CA1E11" w:rsidRDefault="008617AD" w:rsidP="008617A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6899E4" w14:textId="033A7090" w:rsidR="008617AD" w:rsidRPr="006D7BCE" w:rsidRDefault="008617AD" w:rsidP="008617AD">
            <w:r>
              <w:rPr>
                <w:rFonts w:ascii="GHEA Grapalat" w:hAnsi="GHEA Grapalat"/>
                <w:sz w:val="16"/>
                <w:szCs w:val="16"/>
              </w:rPr>
              <w:t>1570011546890200</w:t>
            </w:r>
          </w:p>
          <w:p w14:paraId="72B30666" w14:textId="4A5F41B5" w:rsidR="008617AD" w:rsidRPr="00AB1F42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4B57E" w14:textId="4F91297C" w:rsidR="008617AD" w:rsidRPr="006D7BCE" w:rsidRDefault="008617AD" w:rsidP="008617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20096349</w:t>
            </w:r>
          </w:p>
          <w:p w14:paraId="590965CC" w14:textId="41A33568" w:rsidR="008617AD" w:rsidRPr="00AB1F42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3805F46D" w14:textId="77777777" w:rsidTr="006E2749">
        <w:trPr>
          <w:trHeight w:val="288"/>
          <w:jc w:val="center"/>
        </w:trPr>
        <w:tc>
          <w:tcPr>
            <w:tcW w:w="10744" w:type="dxa"/>
            <w:gridSpan w:val="31"/>
            <w:shd w:val="clear" w:color="auto" w:fill="99CCFF"/>
            <w:vAlign w:val="center"/>
          </w:tcPr>
          <w:p w14:paraId="217C48EA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26D8EF84" w14:textId="77777777" w:rsidTr="006E274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4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ED502" w14:textId="77777777" w:rsidR="008617AD" w:rsidRPr="00395B6E" w:rsidRDefault="008617AD" w:rsidP="008617A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335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9EA5" w14:textId="77777777" w:rsidR="008617AD" w:rsidRPr="00395B6E" w:rsidRDefault="008617AD" w:rsidP="008617AD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617AD" w:rsidRPr="00395B6E" w14:paraId="4722A7E2" w14:textId="77777777" w:rsidTr="006E2749">
        <w:trPr>
          <w:trHeight w:val="288"/>
          <w:jc w:val="center"/>
        </w:trPr>
        <w:tc>
          <w:tcPr>
            <w:tcW w:w="10744" w:type="dxa"/>
            <w:gridSpan w:val="31"/>
            <w:shd w:val="clear" w:color="auto" w:fill="99CCFF"/>
            <w:vAlign w:val="center"/>
          </w:tcPr>
          <w:p w14:paraId="73207760" w14:textId="77777777" w:rsidR="008617AD" w:rsidRPr="00B946EF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3F908A12" w14:textId="77777777" w:rsidR="008617AD" w:rsidRPr="00B946EF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270DB978" w14:textId="77777777" w:rsidR="008617AD" w:rsidRPr="00AC1E22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5490FDC5" w14:textId="77777777" w:rsidR="008617AD" w:rsidRPr="00205D54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59644BDA" w14:textId="77777777" w:rsidR="008617AD" w:rsidRPr="00C24736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7BEC980" w14:textId="77777777" w:rsidR="008617AD" w:rsidRPr="00A747D5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453580" w14:textId="77777777" w:rsidR="008617AD" w:rsidRPr="00A747D5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3224F09" w14:textId="77777777" w:rsidR="008617AD" w:rsidRPr="006D6189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63ED686" w14:textId="6FC5ABF7" w:rsidR="008617AD" w:rsidRPr="004D7CAF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298">
              <w:rPr>
                <w:rFonts w:ascii="GHEA Grapalat" w:hAnsi="GHEA Grapalat"/>
                <w:b/>
                <w:sz w:val="14"/>
                <w:szCs w:val="14"/>
              </w:rPr>
              <w:t>surenaghababyan@gmail.com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12"/>
              <w:t>8</w:t>
            </w:r>
          </w:p>
          <w:p w14:paraId="6B69710B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7AE044FA" w14:textId="77777777" w:rsidTr="006E2749">
        <w:trPr>
          <w:trHeight w:val="475"/>
          <w:jc w:val="center"/>
        </w:trPr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78F70BB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335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14:paraId="74E4716C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617AD" w:rsidRPr="00395B6E" w14:paraId="625AEAAA" w14:textId="77777777" w:rsidTr="006E2749">
        <w:trPr>
          <w:trHeight w:val="288"/>
          <w:jc w:val="center"/>
        </w:trPr>
        <w:tc>
          <w:tcPr>
            <w:tcW w:w="10744" w:type="dxa"/>
            <w:gridSpan w:val="31"/>
            <w:shd w:val="clear" w:color="auto" w:fill="99CCFF"/>
            <w:vAlign w:val="center"/>
          </w:tcPr>
          <w:p w14:paraId="08C317B2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F70B84B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21489B12" w14:textId="77777777" w:rsidTr="006E2749">
        <w:trPr>
          <w:trHeight w:val="427"/>
          <w:jc w:val="center"/>
        </w:trPr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9584B" w14:textId="77777777" w:rsidR="008617AD" w:rsidRPr="00395B6E" w:rsidRDefault="008617AD" w:rsidP="008617A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33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1B9A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617AD" w:rsidRPr="00395B6E" w14:paraId="1A8208E5" w14:textId="77777777" w:rsidTr="006E2749">
        <w:trPr>
          <w:trHeight w:val="288"/>
          <w:jc w:val="center"/>
        </w:trPr>
        <w:tc>
          <w:tcPr>
            <w:tcW w:w="10744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71B6E3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1C792515" w14:textId="77777777" w:rsidTr="006E2749">
        <w:trPr>
          <w:trHeight w:val="427"/>
          <w:jc w:val="center"/>
        </w:trPr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BF85C" w14:textId="77777777" w:rsidR="008617AD" w:rsidRPr="00395B6E" w:rsidRDefault="008617AD" w:rsidP="008617A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33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3999E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617AD" w:rsidRPr="00395B6E" w14:paraId="31BC90DE" w14:textId="77777777" w:rsidTr="006E2749">
        <w:trPr>
          <w:trHeight w:val="288"/>
          <w:jc w:val="center"/>
        </w:trPr>
        <w:tc>
          <w:tcPr>
            <w:tcW w:w="10744" w:type="dxa"/>
            <w:gridSpan w:val="31"/>
            <w:shd w:val="clear" w:color="auto" w:fill="99CCFF"/>
            <w:vAlign w:val="center"/>
          </w:tcPr>
          <w:p w14:paraId="6E905292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26172654" w14:textId="77777777" w:rsidTr="006E2749">
        <w:trPr>
          <w:trHeight w:val="427"/>
          <w:jc w:val="center"/>
        </w:trPr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E68CB" w14:textId="77777777" w:rsidR="008617AD" w:rsidRPr="00395B6E" w:rsidRDefault="008617AD" w:rsidP="008617A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33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70CEA" w14:textId="77777777" w:rsidR="008617AD" w:rsidRPr="00395B6E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617AD" w:rsidRPr="00395B6E" w14:paraId="12F0DDB5" w14:textId="77777777" w:rsidTr="006E2749">
        <w:trPr>
          <w:trHeight w:val="288"/>
          <w:jc w:val="center"/>
        </w:trPr>
        <w:tc>
          <w:tcPr>
            <w:tcW w:w="10744" w:type="dxa"/>
            <w:gridSpan w:val="31"/>
            <w:shd w:val="clear" w:color="auto" w:fill="99CCFF"/>
            <w:vAlign w:val="center"/>
          </w:tcPr>
          <w:p w14:paraId="61263CA1" w14:textId="77777777" w:rsidR="008617AD" w:rsidRPr="00395B6E" w:rsidRDefault="008617AD" w:rsidP="008617A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7AD" w:rsidRPr="00395B6E" w14:paraId="79C956B6" w14:textId="77777777" w:rsidTr="006E2749">
        <w:trPr>
          <w:trHeight w:val="227"/>
          <w:jc w:val="center"/>
        </w:trPr>
        <w:tc>
          <w:tcPr>
            <w:tcW w:w="10744" w:type="dxa"/>
            <w:gridSpan w:val="31"/>
            <w:shd w:val="clear" w:color="auto" w:fill="auto"/>
            <w:vAlign w:val="center"/>
          </w:tcPr>
          <w:p w14:paraId="3D762DD7" w14:textId="77777777" w:rsidR="008617AD" w:rsidRPr="00395B6E" w:rsidRDefault="008617AD" w:rsidP="008617A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617AD" w:rsidRPr="00395B6E" w14:paraId="2168D6A4" w14:textId="77777777" w:rsidTr="006E2749">
        <w:trPr>
          <w:trHeight w:val="47"/>
          <w:jc w:val="center"/>
        </w:trPr>
        <w:tc>
          <w:tcPr>
            <w:tcW w:w="223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7A81" w14:textId="77777777" w:rsidR="008617AD" w:rsidRPr="00395B6E" w:rsidRDefault="008617AD" w:rsidP="008617A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46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88067" w14:textId="77777777" w:rsidR="008617AD" w:rsidRPr="00395B6E" w:rsidRDefault="008617AD" w:rsidP="008617A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04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2CB95" w14:textId="77777777" w:rsidR="008617AD" w:rsidRPr="00395B6E" w:rsidRDefault="008617AD" w:rsidP="008617A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617AD" w:rsidRPr="00395B6E" w14:paraId="421AD935" w14:textId="77777777" w:rsidTr="006E2749">
        <w:trPr>
          <w:trHeight w:val="47"/>
          <w:jc w:val="center"/>
        </w:trPr>
        <w:tc>
          <w:tcPr>
            <w:tcW w:w="2238" w:type="dxa"/>
            <w:gridSpan w:val="7"/>
            <w:shd w:val="clear" w:color="auto" w:fill="auto"/>
            <w:vAlign w:val="center"/>
          </w:tcPr>
          <w:p w14:paraId="4DFF1E4E" w14:textId="7B7CBADD" w:rsidR="008617AD" w:rsidRPr="009D3917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Ареват Аветисян</w:t>
            </w:r>
          </w:p>
        </w:tc>
        <w:tc>
          <w:tcPr>
            <w:tcW w:w="4464" w:type="dxa"/>
            <w:gridSpan w:val="12"/>
            <w:shd w:val="clear" w:color="auto" w:fill="auto"/>
            <w:vAlign w:val="center"/>
          </w:tcPr>
          <w:p w14:paraId="4F3A702D" w14:textId="3B97F95E" w:rsidR="008617AD" w:rsidRPr="009D3917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3 72-24-27</w:t>
            </w:r>
          </w:p>
        </w:tc>
        <w:tc>
          <w:tcPr>
            <w:tcW w:w="4042" w:type="dxa"/>
            <w:gridSpan w:val="12"/>
            <w:shd w:val="clear" w:color="auto" w:fill="auto"/>
            <w:vAlign w:val="center"/>
          </w:tcPr>
          <w:p w14:paraId="0FEE4006" w14:textId="06AD8931" w:rsidR="008617AD" w:rsidRPr="00251020" w:rsidRDefault="008617AD" w:rsidP="008617A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Operaballet.gnumner</w:t>
            </w:r>
            <w:r w:rsidR="006D22E5">
              <w:rPr>
                <w:rFonts w:ascii="GHEA Grapalat" w:hAnsi="GHEA Grapalat"/>
                <w:b/>
                <w:bCs/>
                <w:sz w:val="14"/>
                <w:szCs w:val="14"/>
              </w:rPr>
              <w:t>2025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@gmail.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com</w:t>
            </w:r>
          </w:p>
        </w:tc>
      </w:tr>
    </w:tbl>
    <w:p w14:paraId="1B0B947B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64BFE70" w14:textId="77777777" w:rsidR="00613058" w:rsidRPr="008503C1" w:rsidRDefault="00BA5C97" w:rsidP="00B21BF1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003B3" w:rsidRPr="005003B3">
        <w:rPr>
          <w:rFonts w:ascii="Cambria" w:hAnsi="Cambria" w:cs="Cambria"/>
        </w:rPr>
        <w:t xml:space="preserve"> </w:t>
      </w:r>
      <w:r w:rsidR="007D235A"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</w:p>
    <w:sectPr w:rsidR="00613058" w:rsidRPr="008503C1" w:rsidSect="00964DD6">
      <w:footerReference w:type="even" r:id="rId8"/>
      <w:footerReference w:type="default" r:id="rId9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544C8" w14:textId="77777777" w:rsidR="00B4705B" w:rsidRDefault="00B4705B">
      <w:r>
        <w:separator/>
      </w:r>
    </w:p>
  </w:endnote>
  <w:endnote w:type="continuationSeparator" w:id="0">
    <w:p w14:paraId="069B48C7" w14:textId="77777777" w:rsidR="00B4705B" w:rsidRDefault="00B47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063E9" w14:textId="77777777" w:rsidR="00095CCD" w:rsidRDefault="008C05B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95CC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75B410" w14:textId="77777777" w:rsidR="00095CCD" w:rsidRDefault="00095CC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F85A10" w14:textId="77777777" w:rsidR="00095CCD" w:rsidRPr="008257B0" w:rsidRDefault="008C05B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095CC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E95D65">
          <w:rPr>
            <w:rFonts w:ascii="GHEA Grapalat" w:hAnsi="GHEA Grapalat"/>
            <w:noProof/>
            <w:sz w:val="24"/>
            <w:szCs w:val="24"/>
          </w:rPr>
          <w:t>5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F9B3E" w14:textId="77777777" w:rsidR="00B4705B" w:rsidRDefault="00B4705B">
      <w:r>
        <w:separator/>
      </w:r>
    </w:p>
  </w:footnote>
  <w:footnote w:type="continuationSeparator" w:id="0">
    <w:p w14:paraId="481D1CA2" w14:textId="77777777" w:rsidR="00B4705B" w:rsidRDefault="00B4705B">
      <w:r>
        <w:continuationSeparator/>
      </w:r>
    </w:p>
  </w:footnote>
  <w:footnote w:id="1">
    <w:p w14:paraId="51C5C287" w14:textId="77777777" w:rsidR="00095CCD" w:rsidRPr="004C584B" w:rsidRDefault="00095CCD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AC49447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52793C76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10115E73" w14:textId="77777777" w:rsidR="008617AD" w:rsidRPr="004C584B" w:rsidRDefault="008617AD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0561249E" w14:textId="77777777" w:rsidR="008617AD" w:rsidRPr="004C584B" w:rsidRDefault="008617A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7AC675C5" w14:textId="77777777" w:rsidR="008617AD" w:rsidRPr="004C584B" w:rsidRDefault="008617AD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AA1057F" w14:textId="77777777" w:rsidR="008617AD" w:rsidRPr="004C584B" w:rsidRDefault="008617A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7E5CA795" w14:textId="77777777" w:rsidR="008617AD" w:rsidRPr="004C584B" w:rsidRDefault="008617A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43960626" w14:textId="77777777" w:rsidR="008617AD" w:rsidRPr="004C584B" w:rsidRDefault="008617AD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6D76C5EE" w14:textId="77777777" w:rsidR="008617AD" w:rsidRPr="004C584B" w:rsidRDefault="008617AD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00942B68" w14:textId="77777777" w:rsidR="008617AD" w:rsidRPr="004C584B" w:rsidRDefault="008617AD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2">
    <w:p w14:paraId="53B8ACBE" w14:textId="77777777" w:rsidR="008617AD" w:rsidRPr="000E649B" w:rsidRDefault="008617AD" w:rsidP="00251020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6EC7DB99" w14:textId="77777777" w:rsidR="008617AD" w:rsidRPr="000E649B" w:rsidRDefault="008617AD" w:rsidP="00251020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04406FFA" w14:textId="77777777" w:rsidR="008617AD" w:rsidRPr="000E649B" w:rsidRDefault="008617AD" w:rsidP="00251020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39004F"/>
    <w:multiLevelType w:val="hybridMultilevel"/>
    <w:tmpl w:val="09486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59565A"/>
    <w:multiLevelType w:val="hybridMultilevel"/>
    <w:tmpl w:val="F29AA6C2"/>
    <w:lvl w:ilvl="0" w:tplc="04090001">
      <w:start w:val="1"/>
      <w:numFmt w:val="bullet"/>
      <w:lvlText w:val=""/>
      <w:lvlJc w:val="left"/>
      <w:pPr>
        <w:tabs>
          <w:tab w:val="num" w:pos="1225"/>
        </w:tabs>
        <w:ind w:left="12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11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5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1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016560C"/>
    <w:multiLevelType w:val="hybridMultilevel"/>
    <w:tmpl w:val="BD4A5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5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0F47EC"/>
    <w:multiLevelType w:val="hybridMultilevel"/>
    <w:tmpl w:val="2CF88444"/>
    <w:lvl w:ilvl="0" w:tplc="0D98F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090001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4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2134BC4"/>
    <w:multiLevelType w:val="hybridMultilevel"/>
    <w:tmpl w:val="68169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8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7"/>
  </w:num>
  <w:num w:numId="2">
    <w:abstractNumId w:val="31"/>
  </w:num>
  <w:num w:numId="3">
    <w:abstractNumId w:val="5"/>
  </w:num>
  <w:num w:numId="4">
    <w:abstractNumId w:val="25"/>
  </w:num>
  <w:num w:numId="5">
    <w:abstractNumId w:val="41"/>
  </w:num>
  <w:num w:numId="6">
    <w:abstractNumId w:val="22"/>
  </w:num>
  <w:num w:numId="7">
    <w:abstractNumId w:val="38"/>
  </w:num>
  <w:num w:numId="8">
    <w:abstractNumId w:val="9"/>
  </w:num>
  <w:num w:numId="9">
    <w:abstractNumId w:val="24"/>
  </w:num>
  <w:num w:numId="10">
    <w:abstractNumId w:val="19"/>
  </w:num>
  <w:num w:numId="11">
    <w:abstractNumId w:val="15"/>
  </w:num>
  <w:num w:numId="12">
    <w:abstractNumId w:val="1"/>
  </w:num>
  <w:num w:numId="13">
    <w:abstractNumId w:val="33"/>
  </w:num>
  <w:num w:numId="14">
    <w:abstractNumId w:val="32"/>
  </w:num>
  <w:num w:numId="15">
    <w:abstractNumId w:val="12"/>
  </w:num>
  <w:num w:numId="16">
    <w:abstractNumId w:val="2"/>
  </w:num>
  <w:num w:numId="17">
    <w:abstractNumId w:val="8"/>
  </w:num>
  <w:num w:numId="18">
    <w:abstractNumId w:val="29"/>
  </w:num>
  <w:num w:numId="19">
    <w:abstractNumId w:val="34"/>
  </w:num>
  <w:num w:numId="20">
    <w:abstractNumId w:val="3"/>
  </w:num>
  <w:num w:numId="21">
    <w:abstractNumId w:val="30"/>
  </w:num>
  <w:num w:numId="22">
    <w:abstractNumId w:val="36"/>
  </w:num>
  <w:num w:numId="23">
    <w:abstractNumId w:val="11"/>
  </w:num>
  <w:num w:numId="24">
    <w:abstractNumId w:val="6"/>
  </w:num>
  <w:num w:numId="25">
    <w:abstractNumId w:val="40"/>
  </w:num>
  <w:num w:numId="26">
    <w:abstractNumId w:val="28"/>
  </w:num>
  <w:num w:numId="27">
    <w:abstractNumId w:val="13"/>
  </w:num>
  <w:num w:numId="28">
    <w:abstractNumId w:val="17"/>
  </w:num>
  <w:num w:numId="29">
    <w:abstractNumId w:val="39"/>
  </w:num>
  <w:num w:numId="30">
    <w:abstractNumId w:val="27"/>
  </w:num>
  <w:num w:numId="31">
    <w:abstractNumId w:val="27"/>
  </w:num>
  <w:num w:numId="32">
    <w:abstractNumId w:val="20"/>
  </w:num>
  <w:num w:numId="33">
    <w:abstractNumId w:val="42"/>
  </w:num>
  <w:num w:numId="34">
    <w:abstractNumId w:val="14"/>
  </w:num>
  <w:num w:numId="35">
    <w:abstractNumId w:val="18"/>
  </w:num>
  <w:num w:numId="36">
    <w:abstractNumId w:val="7"/>
  </w:num>
  <w:num w:numId="37">
    <w:abstractNumId w:val="21"/>
  </w:num>
  <w:num w:numId="38">
    <w:abstractNumId w:val="16"/>
  </w:num>
  <w:num w:numId="39">
    <w:abstractNumId w:val="0"/>
  </w:num>
  <w:num w:numId="40">
    <w:abstractNumId w:val="10"/>
  </w:num>
  <w:num w:numId="41">
    <w:abstractNumId w:val="35"/>
  </w:num>
  <w:num w:numId="42">
    <w:abstractNumId w:val="4"/>
  </w:num>
  <w:num w:numId="43">
    <w:abstractNumId w:val="26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0D75"/>
    <w:rsid w:val="0004365B"/>
    <w:rsid w:val="0005765A"/>
    <w:rsid w:val="00062BDF"/>
    <w:rsid w:val="00063D6E"/>
    <w:rsid w:val="000706DF"/>
    <w:rsid w:val="000744DD"/>
    <w:rsid w:val="00074574"/>
    <w:rsid w:val="00075997"/>
    <w:rsid w:val="00075FE5"/>
    <w:rsid w:val="00082455"/>
    <w:rsid w:val="0008374E"/>
    <w:rsid w:val="0009038B"/>
    <w:rsid w:val="00091564"/>
    <w:rsid w:val="00092BC1"/>
    <w:rsid w:val="0009444C"/>
    <w:rsid w:val="00095B7E"/>
    <w:rsid w:val="00095CCD"/>
    <w:rsid w:val="00097C65"/>
    <w:rsid w:val="000B15BE"/>
    <w:rsid w:val="000B3F73"/>
    <w:rsid w:val="000C09E6"/>
    <w:rsid w:val="000C210A"/>
    <w:rsid w:val="000C36DD"/>
    <w:rsid w:val="000D2565"/>
    <w:rsid w:val="000D347D"/>
    <w:rsid w:val="000D3C84"/>
    <w:rsid w:val="000E312B"/>
    <w:rsid w:val="000E517F"/>
    <w:rsid w:val="000F6CC6"/>
    <w:rsid w:val="00100D10"/>
    <w:rsid w:val="00102A32"/>
    <w:rsid w:val="001038C8"/>
    <w:rsid w:val="00115EEA"/>
    <w:rsid w:val="001162F0"/>
    <w:rsid w:val="00120E57"/>
    <w:rsid w:val="00124077"/>
    <w:rsid w:val="00125AFF"/>
    <w:rsid w:val="00127CCF"/>
    <w:rsid w:val="00132E94"/>
    <w:rsid w:val="0013743D"/>
    <w:rsid w:val="0014470D"/>
    <w:rsid w:val="00144797"/>
    <w:rsid w:val="001466A8"/>
    <w:rsid w:val="001517BC"/>
    <w:rsid w:val="001563E9"/>
    <w:rsid w:val="001628D6"/>
    <w:rsid w:val="00170750"/>
    <w:rsid w:val="00180617"/>
    <w:rsid w:val="00185136"/>
    <w:rsid w:val="001860C6"/>
    <w:rsid w:val="00186EDC"/>
    <w:rsid w:val="0018703A"/>
    <w:rsid w:val="0019719D"/>
    <w:rsid w:val="001A2642"/>
    <w:rsid w:val="001A64A3"/>
    <w:rsid w:val="001A751A"/>
    <w:rsid w:val="001B0C0E"/>
    <w:rsid w:val="001B33E6"/>
    <w:rsid w:val="001C13FF"/>
    <w:rsid w:val="001C1EB8"/>
    <w:rsid w:val="001C220F"/>
    <w:rsid w:val="001C521B"/>
    <w:rsid w:val="001C578F"/>
    <w:rsid w:val="001C7016"/>
    <w:rsid w:val="001D680E"/>
    <w:rsid w:val="001E4920"/>
    <w:rsid w:val="001E7074"/>
    <w:rsid w:val="001F5BAF"/>
    <w:rsid w:val="00200F36"/>
    <w:rsid w:val="00203152"/>
    <w:rsid w:val="0020420B"/>
    <w:rsid w:val="00205535"/>
    <w:rsid w:val="00213125"/>
    <w:rsid w:val="002137CA"/>
    <w:rsid w:val="00216311"/>
    <w:rsid w:val="00221EC4"/>
    <w:rsid w:val="002226C9"/>
    <w:rsid w:val="0022406C"/>
    <w:rsid w:val="0022525C"/>
    <w:rsid w:val="00226F64"/>
    <w:rsid w:val="00227F34"/>
    <w:rsid w:val="002323A5"/>
    <w:rsid w:val="00233AFE"/>
    <w:rsid w:val="00234F65"/>
    <w:rsid w:val="00237045"/>
    <w:rsid w:val="00237D02"/>
    <w:rsid w:val="0024036E"/>
    <w:rsid w:val="00240A7E"/>
    <w:rsid w:val="00240B0D"/>
    <w:rsid w:val="00242F71"/>
    <w:rsid w:val="00245FAF"/>
    <w:rsid w:val="00251020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1E30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7D5D"/>
    <w:rsid w:val="002F0A9D"/>
    <w:rsid w:val="002F14A0"/>
    <w:rsid w:val="002F4986"/>
    <w:rsid w:val="002F50FC"/>
    <w:rsid w:val="00301137"/>
    <w:rsid w:val="00302445"/>
    <w:rsid w:val="00302E80"/>
    <w:rsid w:val="00304B28"/>
    <w:rsid w:val="003057F7"/>
    <w:rsid w:val="00306FFC"/>
    <w:rsid w:val="00315746"/>
    <w:rsid w:val="0031734F"/>
    <w:rsid w:val="00320E9D"/>
    <w:rsid w:val="003253C1"/>
    <w:rsid w:val="00325AD5"/>
    <w:rsid w:val="00330F13"/>
    <w:rsid w:val="00337CE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1C3"/>
    <w:rsid w:val="00366B43"/>
    <w:rsid w:val="003674F1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4B41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5BF8"/>
    <w:rsid w:val="00437379"/>
    <w:rsid w:val="00441E90"/>
    <w:rsid w:val="004440F4"/>
    <w:rsid w:val="004450F4"/>
    <w:rsid w:val="00454284"/>
    <w:rsid w:val="00467A9D"/>
    <w:rsid w:val="00473936"/>
    <w:rsid w:val="00473C53"/>
    <w:rsid w:val="004769C5"/>
    <w:rsid w:val="004808DD"/>
    <w:rsid w:val="00480FFF"/>
    <w:rsid w:val="00482BC5"/>
    <w:rsid w:val="00486700"/>
    <w:rsid w:val="004945B6"/>
    <w:rsid w:val="004A1CDD"/>
    <w:rsid w:val="004A5723"/>
    <w:rsid w:val="004B0C88"/>
    <w:rsid w:val="004B2C83"/>
    <w:rsid w:val="004B2CAE"/>
    <w:rsid w:val="004B727B"/>
    <w:rsid w:val="004B7482"/>
    <w:rsid w:val="004C2C80"/>
    <w:rsid w:val="004C584B"/>
    <w:rsid w:val="004D2A4F"/>
    <w:rsid w:val="004D4E6E"/>
    <w:rsid w:val="004D63FC"/>
    <w:rsid w:val="004D7F5B"/>
    <w:rsid w:val="004F2C61"/>
    <w:rsid w:val="004F596C"/>
    <w:rsid w:val="004F7F2F"/>
    <w:rsid w:val="005003B3"/>
    <w:rsid w:val="0050287B"/>
    <w:rsid w:val="005060B6"/>
    <w:rsid w:val="005068D1"/>
    <w:rsid w:val="00512138"/>
    <w:rsid w:val="00523A4A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2F55"/>
    <w:rsid w:val="00586A35"/>
    <w:rsid w:val="005908DA"/>
    <w:rsid w:val="0059197C"/>
    <w:rsid w:val="00591E66"/>
    <w:rsid w:val="00594970"/>
    <w:rsid w:val="005A05CF"/>
    <w:rsid w:val="005A1214"/>
    <w:rsid w:val="005A17D3"/>
    <w:rsid w:val="005A392B"/>
    <w:rsid w:val="005A45BF"/>
    <w:rsid w:val="005A5603"/>
    <w:rsid w:val="005A66C0"/>
    <w:rsid w:val="005A7CDE"/>
    <w:rsid w:val="005B30BE"/>
    <w:rsid w:val="005B3F86"/>
    <w:rsid w:val="005C14B2"/>
    <w:rsid w:val="005C39A0"/>
    <w:rsid w:val="005D0F4E"/>
    <w:rsid w:val="005E141E"/>
    <w:rsid w:val="005E2F58"/>
    <w:rsid w:val="005E6B61"/>
    <w:rsid w:val="005F254D"/>
    <w:rsid w:val="006048B7"/>
    <w:rsid w:val="00604A2D"/>
    <w:rsid w:val="0060703E"/>
    <w:rsid w:val="00613058"/>
    <w:rsid w:val="00620A72"/>
    <w:rsid w:val="006214B1"/>
    <w:rsid w:val="00622A3A"/>
    <w:rsid w:val="006232DB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118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35E1"/>
    <w:rsid w:val="006D0C89"/>
    <w:rsid w:val="006D22E5"/>
    <w:rsid w:val="006D4D49"/>
    <w:rsid w:val="006D60A9"/>
    <w:rsid w:val="006D7BCE"/>
    <w:rsid w:val="006E2749"/>
    <w:rsid w:val="006E341E"/>
    <w:rsid w:val="006E3B59"/>
    <w:rsid w:val="006E6944"/>
    <w:rsid w:val="006F114D"/>
    <w:rsid w:val="006F7509"/>
    <w:rsid w:val="00704B0C"/>
    <w:rsid w:val="007054A2"/>
    <w:rsid w:val="0071112C"/>
    <w:rsid w:val="00712433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66609"/>
    <w:rsid w:val="0077382B"/>
    <w:rsid w:val="00774CB4"/>
    <w:rsid w:val="00781988"/>
    <w:rsid w:val="007868A4"/>
    <w:rsid w:val="007A44B1"/>
    <w:rsid w:val="007A5C36"/>
    <w:rsid w:val="007A621B"/>
    <w:rsid w:val="007A74B7"/>
    <w:rsid w:val="007A795B"/>
    <w:rsid w:val="007B4C0F"/>
    <w:rsid w:val="007B5608"/>
    <w:rsid w:val="007B6C31"/>
    <w:rsid w:val="007C30D2"/>
    <w:rsid w:val="007C3B03"/>
    <w:rsid w:val="007C7163"/>
    <w:rsid w:val="007D1BF8"/>
    <w:rsid w:val="007D235A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44818"/>
    <w:rsid w:val="008503C1"/>
    <w:rsid w:val="0085169A"/>
    <w:rsid w:val="0085228E"/>
    <w:rsid w:val="008544B9"/>
    <w:rsid w:val="008617AD"/>
    <w:rsid w:val="00866D01"/>
    <w:rsid w:val="00871366"/>
    <w:rsid w:val="00874380"/>
    <w:rsid w:val="008816D8"/>
    <w:rsid w:val="0088411C"/>
    <w:rsid w:val="00890863"/>
    <w:rsid w:val="00890A14"/>
    <w:rsid w:val="00891025"/>
    <w:rsid w:val="00891447"/>
    <w:rsid w:val="0089170A"/>
    <w:rsid w:val="00891CC9"/>
    <w:rsid w:val="00894E35"/>
    <w:rsid w:val="0089503C"/>
    <w:rsid w:val="00896409"/>
    <w:rsid w:val="008A0A2E"/>
    <w:rsid w:val="008A2E6B"/>
    <w:rsid w:val="008B206E"/>
    <w:rsid w:val="008C05B3"/>
    <w:rsid w:val="008C3DB4"/>
    <w:rsid w:val="008C7670"/>
    <w:rsid w:val="008D0B2F"/>
    <w:rsid w:val="008D4D4B"/>
    <w:rsid w:val="008D652C"/>
    <w:rsid w:val="008D68A8"/>
    <w:rsid w:val="008D78D4"/>
    <w:rsid w:val="008E0890"/>
    <w:rsid w:val="008E6790"/>
    <w:rsid w:val="008F36E5"/>
    <w:rsid w:val="008F3FFE"/>
    <w:rsid w:val="008F4088"/>
    <w:rsid w:val="008F5FBD"/>
    <w:rsid w:val="008F6EE8"/>
    <w:rsid w:val="008F7DC4"/>
    <w:rsid w:val="00901B34"/>
    <w:rsid w:val="0090541D"/>
    <w:rsid w:val="00906ECA"/>
    <w:rsid w:val="00907C60"/>
    <w:rsid w:val="00910DE9"/>
    <w:rsid w:val="00913176"/>
    <w:rsid w:val="00916899"/>
    <w:rsid w:val="0092549D"/>
    <w:rsid w:val="009337B2"/>
    <w:rsid w:val="009359D6"/>
    <w:rsid w:val="00935C12"/>
    <w:rsid w:val="009402A9"/>
    <w:rsid w:val="00941EC2"/>
    <w:rsid w:val="009507AF"/>
    <w:rsid w:val="00955275"/>
    <w:rsid w:val="00956862"/>
    <w:rsid w:val="00960339"/>
    <w:rsid w:val="00960BDD"/>
    <w:rsid w:val="00963C65"/>
    <w:rsid w:val="00964DD6"/>
    <w:rsid w:val="009706C8"/>
    <w:rsid w:val="00975599"/>
    <w:rsid w:val="00975A0A"/>
    <w:rsid w:val="0097763E"/>
    <w:rsid w:val="0098138C"/>
    <w:rsid w:val="0098481B"/>
    <w:rsid w:val="00985DD2"/>
    <w:rsid w:val="009928F7"/>
    <w:rsid w:val="00992C08"/>
    <w:rsid w:val="0099697A"/>
    <w:rsid w:val="009A60C7"/>
    <w:rsid w:val="009B153A"/>
    <w:rsid w:val="009B15DD"/>
    <w:rsid w:val="009B2E17"/>
    <w:rsid w:val="009B63BC"/>
    <w:rsid w:val="009B75F2"/>
    <w:rsid w:val="009C098A"/>
    <w:rsid w:val="009C43FB"/>
    <w:rsid w:val="009C63F4"/>
    <w:rsid w:val="009D3917"/>
    <w:rsid w:val="009D3A60"/>
    <w:rsid w:val="009D5470"/>
    <w:rsid w:val="009E193A"/>
    <w:rsid w:val="009E5C71"/>
    <w:rsid w:val="009E5F93"/>
    <w:rsid w:val="009F073F"/>
    <w:rsid w:val="009F1A3D"/>
    <w:rsid w:val="009F59D2"/>
    <w:rsid w:val="009F5D08"/>
    <w:rsid w:val="009F71E7"/>
    <w:rsid w:val="00A006AB"/>
    <w:rsid w:val="00A03098"/>
    <w:rsid w:val="00A1662A"/>
    <w:rsid w:val="00A21B0E"/>
    <w:rsid w:val="00A253DE"/>
    <w:rsid w:val="00A2735C"/>
    <w:rsid w:val="00A30646"/>
    <w:rsid w:val="00A30C0F"/>
    <w:rsid w:val="00A31ACA"/>
    <w:rsid w:val="00A36B72"/>
    <w:rsid w:val="00A45288"/>
    <w:rsid w:val="00A507D4"/>
    <w:rsid w:val="00A516BC"/>
    <w:rsid w:val="00A611FE"/>
    <w:rsid w:val="00A70700"/>
    <w:rsid w:val="00AA698E"/>
    <w:rsid w:val="00AB1F42"/>
    <w:rsid w:val="00AB1F7F"/>
    <w:rsid w:val="00AB253E"/>
    <w:rsid w:val="00AB2D08"/>
    <w:rsid w:val="00AB626F"/>
    <w:rsid w:val="00AB7E0E"/>
    <w:rsid w:val="00AC6D0B"/>
    <w:rsid w:val="00AC7DFE"/>
    <w:rsid w:val="00AC7F6F"/>
    <w:rsid w:val="00AD1BF3"/>
    <w:rsid w:val="00AD5F58"/>
    <w:rsid w:val="00AE44F0"/>
    <w:rsid w:val="00AE7C17"/>
    <w:rsid w:val="00AF63AE"/>
    <w:rsid w:val="00AF69B3"/>
    <w:rsid w:val="00B036F7"/>
    <w:rsid w:val="00B06F5C"/>
    <w:rsid w:val="00B10495"/>
    <w:rsid w:val="00B16C9D"/>
    <w:rsid w:val="00B21464"/>
    <w:rsid w:val="00B21822"/>
    <w:rsid w:val="00B21BF1"/>
    <w:rsid w:val="00B232DE"/>
    <w:rsid w:val="00B31ED6"/>
    <w:rsid w:val="00B34A30"/>
    <w:rsid w:val="00B3767B"/>
    <w:rsid w:val="00B43C07"/>
    <w:rsid w:val="00B45438"/>
    <w:rsid w:val="00B4705B"/>
    <w:rsid w:val="00B5159F"/>
    <w:rsid w:val="00B5440A"/>
    <w:rsid w:val="00B5525A"/>
    <w:rsid w:val="00B56601"/>
    <w:rsid w:val="00B57B6C"/>
    <w:rsid w:val="00B7192A"/>
    <w:rsid w:val="00B737D5"/>
    <w:rsid w:val="00B7414D"/>
    <w:rsid w:val="00B85E41"/>
    <w:rsid w:val="00B945CB"/>
    <w:rsid w:val="00B97F20"/>
    <w:rsid w:val="00BA5C97"/>
    <w:rsid w:val="00BC0AE4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37D0"/>
    <w:rsid w:val="00C34EC1"/>
    <w:rsid w:val="00C3586B"/>
    <w:rsid w:val="00C36D92"/>
    <w:rsid w:val="00C51538"/>
    <w:rsid w:val="00C54035"/>
    <w:rsid w:val="00C56677"/>
    <w:rsid w:val="00C63DF5"/>
    <w:rsid w:val="00C643C6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346F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3828"/>
    <w:rsid w:val="00D24C9D"/>
    <w:rsid w:val="00D2725C"/>
    <w:rsid w:val="00D30540"/>
    <w:rsid w:val="00D30791"/>
    <w:rsid w:val="00D36A26"/>
    <w:rsid w:val="00D405E4"/>
    <w:rsid w:val="00D4375D"/>
    <w:rsid w:val="00D472AC"/>
    <w:rsid w:val="00D51E7B"/>
    <w:rsid w:val="00D523E9"/>
    <w:rsid w:val="00D52421"/>
    <w:rsid w:val="00D559F9"/>
    <w:rsid w:val="00D63146"/>
    <w:rsid w:val="00D648DF"/>
    <w:rsid w:val="00D660D3"/>
    <w:rsid w:val="00D673FC"/>
    <w:rsid w:val="00D72359"/>
    <w:rsid w:val="00D76146"/>
    <w:rsid w:val="00D7686F"/>
    <w:rsid w:val="00D77215"/>
    <w:rsid w:val="00D810D7"/>
    <w:rsid w:val="00D82A6E"/>
    <w:rsid w:val="00D83E21"/>
    <w:rsid w:val="00D84893"/>
    <w:rsid w:val="00D859BF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686"/>
    <w:rsid w:val="00DC3F30"/>
    <w:rsid w:val="00DC4A38"/>
    <w:rsid w:val="00DE1183"/>
    <w:rsid w:val="00DE6A21"/>
    <w:rsid w:val="00DF78B4"/>
    <w:rsid w:val="00E003EA"/>
    <w:rsid w:val="00E02C79"/>
    <w:rsid w:val="00E03E8F"/>
    <w:rsid w:val="00E04A1B"/>
    <w:rsid w:val="00E063EE"/>
    <w:rsid w:val="00E14174"/>
    <w:rsid w:val="00E14FB5"/>
    <w:rsid w:val="00E17714"/>
    <w:rsid w:val="00E21EBA"/>
    <w:rsid w:val="00E23989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59AC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5D65"/>
    <w:rsid w:val="00E96BC2"/>
    <w:rsid w:val="00EA0910"/>
    <w:rsid w:val="00EA2281"/>
    <w:rsid w:val="00EA4011"/>
    <w:rsid w:val="00EA4330"/>
    <w:rsid w:val="00EA5599"/>
    <w:rsid w:val="00EB00B9"/>
    <w:rsid w:val="00EB5497"/>
    <w:rsid w:val="00EB5C86"/>
    <w:rsid w:val="00EB6973"/>
    <w:rsid w:val="00EB6B0D"/>
    <w:rsid w:val="00EC3FA0"/>
    <w:rsid w:val="00EC49FF"/>
    <w:rsid w:val="00EC6FF1"/>
    <w:rsid w:val="00ED20BE"/>
    <w:rsid w:val="00ED33B0"/>
    <w:rsid w:val="00ED51CE"/>
    <w:rsid w:val="00ED7334"/>
    <w:rsid w:val="00ED7DDE"/>
    <w:rsid w:val="00EE1465"/>
    <w:rsid w:val="00EE41BF"/>
    <w:rsid w:val="00EE4234"/>
    <w:rsid w:val="00F04D03"/>
    <w:rsid w:val="00F07934"/>
    <w:rsid w:val="00F1169A"/>
    <w:rsid w:val="00F11DDE"/>
    <w:rsid w:val="00F20623"/>
    <w:rsid w:val="00F22D7A"/>
    <w:rsid w:val="00F22EBC"/>
    <w:rsid w:val="00F23628"/>
    <w:rsid w:val="00F313A6"/>
    <w:rsid w:val="00F36B3A"/>
    <w:rsid w:val="00F408C7"/>
    <w:rsid w:val="00F50A9B"/>
    <w:rsid w:val="00F50FBC"/>
    <w:rsid w:val="00F546D9"/>
    <w:rsid w:val="00F570A9"/>
    <w:rsid w:val="00F63219"/>
    <w:rsid w:val="00F70D62"/>
    <w:rsid w:val="00F712F6"/>
    <w:rsid w:val="00F714E0"/>
    <w:rsid w:val="00F7171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1168"/>
    <w:rsid w:val="00FB2C5C"/>
    <w:rsid w:val="00FC062E"/>
    <w:rsid w:val="00FC381C"/>
    <w:rsid w:val="00FC5B89"/>
    <w:rsid w:val="00FD0C86"/>
    <w:rsid w:val="00FD1267"/>
    <w:rsid w:val="00FD4EE2"/>
    <w:rsid w:val="00FD690C"/>
    <w:rsid w:val="00FE1928"/>
    <w:rsid w:val="00FE3FCB"/>
    <w:rsid w:val="00FF219A"/>
    <w:rsid w:val="00FF5A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AA192A"/>
  <w15:docId w15:val="{5A4C4785-115D-432E-BA9E-19BF803D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1">
    <w:name w:val="Основной текст с отступом 2 Знак"/>
    <w:link w:val="20"/>
    <w:rsid w:val="00B56601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B56601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304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304B28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964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E1863-B285-4009-9499-E20F72C5E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1291</Words>
  <Characters>7361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Gnumner</cp:lastModifiedBy>
  <cp:revision>86</cp:revision>
  <cp:lastPrinted>2021-12-01T11:33:00Z</cp:lastPrinted>
  <dcterms:created xsi:type="dcterms:W3CDTF">2018-08-09T07:28:00Z</dcterms:created>
  <dcterms:modified xsi:type="dcterms:W3CDTF">2026-02-03T12:51:00Z</dcterms:modified>
</cp:coreProperties>
</file>